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CDC" w:rsidRDefault="00EE6CDC" w:rsidP="00C43005">
      <w:pPr>
        <w:ind w:right="-1"/>
        <w:jc w:val="center"/>
        <w:rPr>
          <w:sz w:val="24"/>
          <w:szCs w:val="24"/>
        </w:rPr>
      </w:pPr>
      <w:bookmarkStart w:id="0" w:name="_GoBack"/>
      <w:bookmarkEnd w:id="0"/>
      <w:r>
        <w:rPr>
          <w:b/>
          <w:bCs/>
          <w:sz w:val="32"/>
          <w:szCs w:val="32"/>
        </w:rPr>
        <w:t>ТРИАНГУЛЯЦИЯ</w:t>
      </w:r>
    </w:p>
    <w:p w:rsidR="00EE6CDC" w:rsidRDefault="00EE6CDC" w:rsidP="00C43005">
      <w:pPr>
        <w:ind w:right="-1"/>
        <w:jc w:val="center"/>
        <w:rPr>
          <w:sz w:val="28"/>
          <w:szCs w:val="28"/>
        </w:rPr>
      </w:pPr>
      <w:r>
        <w:rPr>
          <w:sz w:val="28"/>
          <w:szCs w:val="28"/>
        </w:rPr>
        <w:t>Ева Фридрих</w:t>
      </w:r>
      <w:r>
        <w:rPr>
          <w:rStyle w:val="a5"/>
          <w:sz w:val="28"/>
          <w:szCs w:val="28"/>
        </w:rPr>
        <w:footnoteReference w:id="1"/>
      </w:r>
    </w:p>
    <w:p w:rsidR="00EE6CDC" w:rsidRDefault="00EE6CDC" w:rsidP="00C43005">
      <w:pPr>
        <w:ind w:right="-1"/>
        <w:jc w:val="center"/>
        <w:rPr>
          <w:sz w:val="28"/>
          <w:szCs w:val="28"/>
        </w:rPr>
      </w:pPr>
      <w:r>
        <w:rPr>
          <w:sz w:val="28"/>
          <w:szCs w:val="28"/>
        </w:rPr>
        <w:t>г. Мюнхен, Германия</w:t>
      </w:r>
    </w:p>
    <w:p w:rsidR="00EE6CDC" w:rsidRDefault="00EE6CDC" w:rsidP="00C43005">
      <w:pPr>
        <w:ind w:right="-1" w:firstLine="567"/>
        <w:jc w:val="both"/>
        <w:rPr>
          <w:sz w:val="24"/>
          <w:szCs w:val="24"/>
        </w:rPr>
      </w:pPr>
    </w:p>
    <w:p w:rsidR="00EE6CDC" w:rsidRDefault="00EE6CDC" w:rsidP="00C43005">
      <w:pPr>
        <w:ind w:right="-1" w:firstLine="567"/>
        <w:jc w:val="both"/>
        <w:rPr>
          <w:sz w:val="24"/>
          <w:szCs w:val="24"/>
        </w:rPr>
      </w:pPr>
      <w:r>
        <w:rPr>
          <w:sz w:val="24"/>
          <w:szCs w:val="24"/>
        </w:rPr>
        <w:t xml:space="preserve">Развитие теории триангуляции (концепции отношения </w:t>
      </w:r>
      <w:r>
        <w:rPr>
          <w:sz w:val="24"/>
          <w:szCs w:val="24"/>
        </w:rPr>
        <w:sym w:font="Times New Roman" w:char="201C"/>
      </w:r>
      <w:r>
        <w:rPr>
          <w:sz w:val="24"/>
          <w:szCs w:val="24"/>
        </w:rPr>
        <w:t>трех личностей</w:t>
      </w:r>
      <w:r>
        <w:rPr>
          <w:sz w:val="24"/>
          <w:szCs w:val="24"/>
        </w:rPr>
        <w:sym w:font="Times New Roman" w:char="201D"/>
      </w:r>
      <w:r>
        <w:rPr>
          <w:sz w:val="24"/>
          <w:szCs w:val="24"/>
        </w:rPr>
        <w:t xml:space="preserve">) связано с исследованием роли отца как </w:t>
      </w:r>
      <w:r>
        <w:rPr>
          <w:sz w:val="24"/>
          <w:szCs w:val="24"/>
        </w:rPr>
        <w:sym w:font="Times New Roman" w:char="201C"/>
      </w:r>
      <w:r>
        <w:rPr>
          <w:sz w:val="24"/>
          <w:szCs w:val="24"/>
        </w:rPr>
        <w:t>третьего объекта</w:t>
      </w:r>
      <w:r>
        <w:rPr>
          <w:sz w:val="24"/>
          <w:szCs w:val="24"/>
        </w:rPr>
        <w:sym w:font="Times New Roman" w:char="201D"/>
      </w:r>
      <w:r>
        <w:rPr>
          <w:sz w:val="24"/>
          <w:szCs w:val="24"/>
        </w:rPr>
        <w:t>, о котором у маленького ребенка уже довольно рано складывается особое внутреннее представление, необходимое ему для формирования структуры личности. До этого психоаналитическая психология развития рассматривала роль отца в первые два года жизни младенца скорее как незначительную. Отец не видел своего малыша ни по утрам, когда ребенок еще спал, ни по вечерам, когда ребенок уже спал. По выходным же ребенок вообще мешал отцу.</w:t>
      </w:r>
    </w:p>
    <w:p w:rsidR="00EE6CDC" w:rsidRDefault="00EE6CDC" w:rsidP="00C43005">
      <w:pPr>
        <w:ind w:right="-1" w:firstLine="567"/>
        <w:jc w:val="both"/>
        <w:rPr>
          <w:sz w:val="24"/>
          <w:szCs w:val="24"/>
        </w:rPr>
      </w:pPr>
      <w:r>
        <w:rPr>
          <w:sz w:val="24"/>
          <w:szCs w:val="24"/>
        </w:rPr>
        <w:t>В современном психоанализе закономерности роли отца в раннем детстве прослеживает</w:t>
      </w:r>
      <w:r>
        <w:rPr>
          <w:sz w:val="24"/>
          <w:szCs w:val="24"/>
          <w:lang w:val="en-US"/>
        </w:rPr>
        <w:t xml:space="preserve"> Ernst</w:t>
      </w:r>
      <w:r>
        <w:rPr>
          <w:sz w:val="24"/>
          <w:szCs w:val="24"/>
        </w:rPr>
        <w:t> </w:t>
      </w:r>
      <w:r>
        <w:rPr>
          <w:sz w:val="24"/>
          <w:szCs w:val="24"/>
          <w:lang w:val="en-US"/>
        </w:rPr>
        <w:t>Abelin</w:t>
      </w:r>
      <w:r>
        <w:rPr>
          <w:sz w:val="24"/>
          <w:szCs w:val="24"/>
        </w:rPr>
        <w:t xml:space="preserve">, сотрудник Маргарет Малер, проводивший в </w:t>
      </w:r>
      <w:r>
        <w:rPr>
          <w:sz w:val="24"/>
          <w:szCs w:val="24"/>
          <w:lang w:val="en-US"/>
        </w:rPr>
        <w:t>Masters Children</w:t>
      </w:r>
      <w:r>
        <w:rPr>
          <w:sz w:val="24"/>
          <w:szCs w:val="24"/>
          <w:lang w:val="en-US"/>
        </w:rPr>
        <w:sym w:font="Times New Roman" w:char="2019"/>
      </w:r>
      <w:r>
        <w:rPr>
          <w:sz w:val="24"/>
          <w:szCs w:val="24"/>
          <w:lang w:val="en-US"/>
        </w:rPr>
        <w:t xml:space="preserve">s Center </w:t>
      </w:r>
      <w:r>
        <w:rPr>
          <w:sz w:val="24"/>
          <w:szCs w:val="24"/>
        </w:rPr>
        <w:t xml:space="preserve">в Нью-Йорке непосредственное наблюдение детей, начиная с первых месяцев жизни вплоть до третьего года жизни </w:t>
      </w:r>
      <w:r>
        <w:rPr>
          <w:sz w:val="24"/>
          <w:szCs w:val="24"/>
          <w:lang w:val="en-US"/>
        </w:rPr>
        <w:t>[</w:t>
      </w:r>
      <w:r>
        <w:rPr>
          <w:sz w:val="24"/>
          <w:szCs w:val="24"/>
        </w:rPr>
        <w:t>1</w:t>
      </w:r>
      <w:r>
        <w:rPr>
          <w:sz w:val="24"/>
          <w:szCs w:val="24"/>
          <w:lang w:val="en-US"/>
        </w:rPr>
        <w:t>]</w:t>
      </w:r>
      <w:r>
        <w:rPr>
          <w:sz w:val="24"/>
          <w:szCs w:val="24"/>
        </w:rPr>
        <w:t>. Он выделяет пять стадий или позиций в значении роли отца на ранних этапах развития ребенка:</w:t>
      </w:r>
    </w:p>
    <w:p w:rsidR="00EE6CDC" w:rsidRDefault="00EE6CDC" w:rsidP="00C43005">
      <w:pPr>
        <w:numPr>
          <w:ilvl w:val="0"/>
          <w:numId w:val="1"/>
        </w:numPr>
        <w:ind w:left="284" w:right="-1" w:hanging="284"/>
        <w:jc w:val="both"/>
        <w:rPr>
          <w:sz w:val="24"/>
          <w:szCs w:val="24"/>
        </w:rPr>
      </w:pPr>
      <w:r>
        <w:rPr>
          <w:sz w:val="24"/>
          <w:szCs w:val="24"/>
        </w:rPr>
        <w:t xml:space="preserve">Отец приобретает существенное значение в психическом развитии ребенка уже на самых ранних этапах развития. Первая реакция младенца на отца - обращенная к нему улыбка. Она появляется хотя и несколько позже, чем улыбка, обращенная к матери, но тоже на первом году жизни, а именно - на </w:t>
      </w:r>
      <w:r>
        <w:rPr>
          <w:i/>
          <w:iCs/>
          <w:sz w:val="24"/>
          <w:szCs w:val="24"/>
        </w:rPr>
        <w:t>симбиотической</w:t>
      </w:r>
      <w:r>
        <w:rPr>
          <w:sz w:val="24"/>
          <w:szCs w:val="24"/>
        </w:rPr>
        <w:t xml:space="preserve"> фазе между 5 и, самое позднее, 9 месяцем жизни.</w:t>
      </w:r>
    </w:p>
    <w:p w:rsidR="00EE6CDC" w:rsidRDefault="00EE6CDC" w:rsidP="00C43005">
      <w:pPr>
        <w:numPr>
          <w:ilvl w:val="0"/>
          <w:numId w:val="1"/>
        </w:numPr>
        <w:ind w:left="284" w:right="-1" w:hanging="284"/>
        <w:jc w:val="both"/>
        <w:rPr>
          <w:sz w:val="24"/>
          <w:szCs w:val="24"/>
        </w:rPr>
      </w:pPr>
      <w:r>
        <w:rPr>
          <w:sz w:val="24"/>
          <w:szCs w:val="24"/>
        </w:rPr>
        <w:t xml:space="preserve">На фазе </w:t>
      </w:r>
      <w:r>
        <w:rPr>
          <w:i/>
          <w:iCs/>
          <w:sz w:val="24"/>
          <w:szCs w:val="24"/>
        </w:rPr>
        <w:t>дифференциации</w:t>
      </w:r>
      <w:r>
        <w:rPr>
          <w:rStyle w:val="a5"/>
          <w:sz w:val="24"/>
          <w:szCs w:val="24"/>
        </w:rPr>
        <w:footnoteReference w:id="2"/>
      </w:r>
      <w:r>
        <w:rPr>
          <w:i/>
          <w:iCs/>
          <w:sz w:val="24"/>
          <w:szCs w:val="24"/>
        </w:rPr>
        <w:t xml:space="preserve"> </w:t>
      </w:r>
      <w:r>
        <w:rPr>
          <w:sz w:val="24"/>
          <w:szCs w:val="24"/>
        </w:rPr>
        <w:t>связь с отцом увеличивается. Растет интерес ребенка к миру, который отличается от мира матери. С этого момента можно говорить о начале ранней триангуляции.</w:t>
      </w:r>
    </w:p>
    <w:p w:rsidR="00EE6CDC" w:rsidRDefault="00EE6CDC" w:rsidP="00C43005">
      <w:pPr>
        <w:numPr>
          <w:ilvl w:val="0"/>
          <w:numId w:val="1"/>
        </w:numPr>
        <w:ind w:left="284" w:right="-1" w:hanging="284"/>
        <w:jc w:val="both"/>
        <w:rPr>
          <w:sz w:val="24"/>
          <w:szCs w:val="24"/>
        </w:rPr>
      </w:pPr>
      <w:r>
        <w:rPr>
          <w:sz w:val="24"/>
          <w:szCs w:val="24"/>
        </w:rPr>
        <w:t>Ранняя триангуляция означает способность ребенка к одновременным отношениям с двумя людьми. Принятие и интериоризация третьего объекта является предпосылкой переживаемого представления о разделенности за пределами симбиотического единства.</w:t>
      </w:r>
    </w:p>
    <w:p w:rsidR="00EE6CDC" w:rsidRDefault="00EE6CDC" w:rsidP="00C43005">
      <w:pPr>
        <w:numPr>
          <w:ilvl w:val="0"/>
          <w:numId w:val="1"/>
        </w:numPr>
        <w:ind w:left="284" w:right="-1" w:hanging="284"/>
        <w:jc w:val="both"/>
        <w:rPr>
          <w:sz w:val="24"/>
          <w:szCs w:val="24"/>
        </w:rPr>
      </w:pPr>
      <w:r>
        <w:rPr>
          <w:sz w:val="24"/>
          <w:szCs w:val="24"/>
        </w:rPr>
        <w:sym w:font="Times New Roman" w:char="201C"/>
      </w:r>
      <w:r>
        <w:rPr>
          <w:sz w:val="24"/>
          <w:szCs w:val="24"/>
        </w:rPr>
        <w:t>В отношениях</w:t>
      </w:r>
      <w:r>
        <w:rPr>
          <w:sz w:val="24"/>
          <w:szCs w:val="24"/>
          <w:lang w:val="en-US"/>
        </w:rPr>
        <w:t xml:space="preserve"> </w:t>
      </w:r>
      <w:r>
        <w:rPr>
          <w:sz w:val="24"/>
          <w:szCs w:val="24"/>
        </w:rPr>
        <w:t xml:space="preserve">ребенка к отцу </w:t>
      </w:r>
      <w:r>
        <w:rPr>
          <w:b/>
          <w:bCs/>
          <w:sz w:val="24"/>
          <w:szCs w:val="24"/>
          <w:u w:val="single"/>
        </w:rPr>
        <w:t>и</w:t>
      </w:r>
      <w:r>
        <w:rPr>
          <w:sz w:val="24"/>
          <w:szCs w:val="24"/>
        </w:rPr>
        <w:t xml:space="preserve"> к матери, а также к их отношениям друг с другом стабилизируется структура </w:t>
      </w:r>
      <w:r>
        <w:rPr>
          <w:i/>
          <w:iCs/>
          <w:sz w:val="24"/>
          <w:szCs w:val="24"/>
        </w:rPr>
        <w:t>Я-САМ</w:t>
      </w:r>
      <w:r>
        <w:rPr>
          <w:sz w:val="24"/>
          <w:szCs w:val="24"/>
        </w:rPr>
        <w:t xml:space="preserve"> (</w:t>
      </w:r>
      <w:r>
        <w:rPr>
          <w:i/>
          <w:iCs/>
          <w:sz w:val="24"/>
          <w:szCs w:val="24"/>
          <w:lang w:val="en-US"/>
        </w:rPr>
        <w:t>Self</w:t>
      </w:r>
      <w:r>
        <w:rPr>
          <w:sz w:val="24"/>
          <w:szCs w:val="24"/>
        </w:rPr>
        <w:t>)</w:t>
      </w:r>
      <w:r>
        <w:rPr>
          <w:sz w:val="24"/>
          <w:szCs w:val="24"/>
          <w:lang w:val="en-US"/>
        </w:rPr>
        <w:t xml:space="preserve"> </w:t>
      </w:r>
      <w:r>
        <w:rPr>
          <w:sz w:val="24"/>
          <w:szCs w:val="24"/>
        </w:rPr>
        <w:t>в качестве разделенного единства</w:t>
      </w:r>
      <w:r>
        <w:rPr>
          <w:sz w:val="24"/>
          <w:szCs w:val="24"/>
        </w:rPr>
        <w:sym w:font="Times New Roman" w:char="201D"/>
      </w:r>
      <w:r>
        <w:rPr>
          <w:sz w:val="24"/>
          <w:szCs w:val="24"/>
        </w:rPr>
        <w:t xml:space="preserve"> </w:t>
      </w:r>
      <w:r>
        <w:rPr>
          <w:sz w:val="24"/>
          <w:szCs w:val="24"/>
          <w:lang w:val="en-US"/>
        </w:rPr>
        <w:t>[</w:t>
      </w:r>
      <w:r>
        <w:rPr>
          <w:sz w:val="24"/>
          <w:szCs w:val="24"/>
        </w:rPr>
        <w:t>2</w:t>
      </w:r>
      <w:r>
        <w:rPr>
          <w:sz w:val="24"/>
          <w:szCs w:val="24"/>
          <w:lang w:val="en-US"/>
        </w:rPr>
        <w:t>]</w:t>
      </w:r>
      <w:r>
        <w:rPr>
          <w:sz w:val="24"/>
          <w:szCs w:val="24"/>
        </w:rPr>
        <w:t>.</w:t>
      </w:r>
      <w:r>
        <w:rPr>
          <w:sz w:val="24"/>
          <w:szCs w:val="24"/>
          <w:lang w:val="en-US"/>
        </w:rPr>
        <w:t xml:space="preserve"> </w:t>
      </w:r>
      <w:r>
        <w:rPr>
          <w:sz w:val="24"/>
          <w:szCs w:val="24"/>
        </w:rPr>
        <w:t>Тем самым ранняя триангуляция создает предпосылки для внутреннего освобождения от матери и для последующего вступления в эдипальную триангуляцию.</w:t>
      </w:r>
    </w:p>
    <w:p w:rsidR="00EE6CDC" w:rsidRDefault="00EE6CDC" w:rsidP="00C43005">
      <w:pPr>
        <w:numPr>
          <w:ilvl w:val="0"/>
          <w:numId w:val="1"/>
        </w:numPr>
        <w:ind w:left="284" w:right="-1" w:hanging="284"/>
        <w:jc w:val="both"/>
        <w:rPr>
          <w:sz w:val="24"/>
          <w:szCs w:val="24"/>
        </w:rPr>
      </w:pPr>
      <w:r>
        <w:rPr>
          <w:sz w:val="24"/>
          <w:szCs w:val="24"/>
        </w:rPr>
        <w:t>Если первые шаги триангуляции, по мнению</w:t>
      </w:r>
      <w:r>
        <w:rPr>
          <w:sz w:val="24"/>
          <w:szCs w:val="24"/>
          <w:lang w:val="en-US"/>
        </w:rPr>
        <w:t xml:space="preserve"> E.</w:t>
      </w:r>
      <w:r>
        <w:rPr>
          <w:sz w:val="24"/>
          <w:szCs w:val="24"/>
        </w:rPr>
        <w:t> </w:t>
      </w:r>
      <w:r>
        <w:rPr>
          <w:sz w:val="24"/>
          <w:szCs w:val="24"/>
          <w:lang w:val="en-US"/>
        </w:rPr>
        <w:t>Abelin</w:t>
      </w:r>
      <w:r>
        <w:rPr>
          <w:sz w:val="24"/>
          <w:szCs w:val="24"/>
        </w:rPr>
        <w:t xml:space="preserve"> </w:t>
      </w:r>
      <w:r>
        <w:rPr>
          <w:sz w:val="24"/>
          <w:szCs w:val="24"/>
          <w:lang w:val="en-US"/>
        </w:rPr>
        <w:t>[</w:t>
      </w:r>
      <w:r>
        <w:rPr>
          <w:sz w:val="24"/>
          <w:szCs w:val="24"/>
        </w:rPr>
        <w:t>1; 2</w:t>
      </w:r>
      <w:r>
        <w:rPr>
          <w:sz w:val="24"/>
          <w:szCs w:val="24"/>
          <w:lang w:val="en-US"/>
        </w:rPr>
        <w:t>]</w:t>
      </w:r>
      <w:r>
        <w:rPr>
          <w:sz w:val="24"/>
          <w:szCs w:val="24"/>
        </w:rPr>
        <w:t xml:space="preserve">, начинаются на фазе </w:t>
      </w:r>
      <w:r>
        <w:rPr>
          <w:i/>
          <w:iCs/>
          <w:sz w:val="24"/>
          <w:szCs w:val="24"/>
        </w:rPr>
        <w:t>дифференциации</w:t>
      </w:r>
      <w:r>
        <w:rPr>
          <w:sz w:val="24"/>
          <w:szCs w:val="24"/>
        </w:rPr>
        <w:t xml:space="preserve">, то своей кульминации ранняя триангуляция достигает на фазе </w:t>
      </w:r>
      <w:r>
        <w:rPr>
          <w:i/>
          <w:iCs/>
          <w:sz w:val="24"/>
          <w:szCs w:val="24"/>
        </w:rPr>
        <w:t>нового сближения</w:t>
      </w:r>
      <w:r>
        <w:rPr>
          <w:sz w:val="24"/>
          <w:szCs w:val="24"/>
        </w:rPr>
        <w:t xml:space="preserve"> (</w:t>
      </w:r>
      <w:r>
        <w:rPr>
          <w:i/>
          <w:iCs/>
          <w:sz w:val="24"/>
          <w:szCs w:val="24"/>
          <w:lang w:val="en-US"/>
        </w:rPr>
        <w:t>rapprochement</w:t>
      </w:r>
      <w:r>
        <w:rPr>
          <w:sz w:val="24"/>
          <w:szCs w:val="24"/>
        </w:rPr>
        <w:t>)</w:t>
      </w:r>
      <w:r>
        <w:rPr>
          <w:rStyle w:val="a5"/>
          <w:sz w:val="24"/>
          <w:szCs w:val="24"/>
        </w:rPr>
        <w:footnoteReference w:id="3"/>
      </w:r>
      <w:r>
        <w:rPr>
          <w:sz w:val="24"/>
          <w:szCs w:val="24"/>
        </w:rPr>
        <w:t xml:space="preserve">, когда происходит консолидация репрезентативного мира. При условии, что интрапсихическая триангуляция будет способна выдерживать определенную нагрузку, ребенку удастся добиться легирования (связывания, сплавления) </w:t>
      </w:r>
      <w:r>
        <w:rPr>
          <w:sz w:val="24"/>
          <w:szCs w:val="24"/>
        </w:rPr>
        <w:sym w:font="Times New Roman" w:char="201C"/>
      </w:r>
      <w:r>
        <w:rPr>
          <w:sz w:val="24"/>
          <w:szCs w:val="24"/>
        </w:rPr>
        <w:t>плохих</w:t>
      </w:r>
      <w:r>
        <w:rPr>
          <w:sz w:val="24"/>
          <w:szCs w:val="24"/>
        </w:rPr>
        <w:sym w:font="Times New Roman" w:char="201D"/>
      </w:r>
      <w:r>
        <w:rPr>
          <w:sz w:val="24"/>
          <w:szCs w:val="24"/>
        </w:rPr>
        <w:t xml:space="preserve"> и </w:t>
      </w:r>
      <w:r>
        <w:rPr>
          <w:sz w:val="24"/>
          <w:szCs w:val="24"/>
        </w:rPr>
        <w:sym w:font="Times New Roman" w:char="201C"/>
      </w:r>
      <w:r>
        <w:rPr>
          <w:sz w:val="24"/>
          <w:szCs w:val="24"/>
        </w:rPr>
        <w:t>хороших</w:t>
      </w:r>
      <w:r>
        <w:rPr>
          <w:sz w:val="24"/>
          <w:szCs w:val="24"/>
        </w:rPr>
        <w:sym w:font="Times New Roman" w:char="201D"/>
      </w:r>
      <w:r>
        <w:rPr>
          <w:sz w:val="24"/>
          <w:szCs w:val="24"/>
        </w:rPr>
        <w:t xml:space="preserve"> частичных (парциальных) объектов в один целостный объект с преобладающей либидонозной валентностью. В противном случае в результате будет только расщепление на </w:t>
      </w:r>
      <w:r>
        <w:rPr>
          <w:sz w:val="24"/>
          <w:szCs w:val="24"/>
        </w:rPr>
        <w:sym w:font="Times New Roman" w:char="201C"/>
      </w:r>
      <w:r>
        <w:rPr>
          <w:sz w:val="24"/>
          <w:szCs w:val="24"/>
        </w:rPr>
        <w:t>любовь</w:t>
      </w:r>
      <w:r>
        <w:rPr>
          <w:sz w:val="24"/>
          <w:szCs w:val="24"/>
        </w:rPr>
        <w:sym w:font="Times New Roman" w:char="201D"/>
      </w:r>
      <w:r>
        <w:rPr>
          <w:sz w:val="24"/>
          <w:szCs w:val="24"/>
        </w:rPr>
        <w:t xml:space="preserve"> и </w:t>
      </w:r>
      <w:r>
        <w:rPr>
          <w:sz w:val="24"/>
          <w:szCs w:val="24"/>
        </w:rPr>
        <w:sym w:font="Times New Roman" w:char="201C"/>
      </w:r>
      <w:r>
        <w:rPr>
          <w:sz w:val="24"/>
          <w:szCs w:val="24"/>
        </w:rPr>
        <w:t>ненависть</w:t>
      </w:r>
      <w:r>
        <w:rPr>
          <w:sz w:val="24"/>
          <w:szCs w:val="24"/>
        </w:rPr>
        <w:sym w:font="Times New Roman" w:char="201D"/>
      </w:r>
      <w:r>
        <w:rPr>
          <w:sz w:val="24"/>
          <w:szCs w:val="24"/>
        </w:rPr>
        <w:t xml:space="preserve">, раскол на </w:t>
      </w:r>
      <w:r>
        <w:rPr>
          <w:sz w:val="24"/>
          <w:szCs w:val="24"/>
        </w:rPr>
        <w:sym w:font="Times New Roman" w:char="201C"/>
      </w:r>
      <w:r>
        <w:rPr>
          <w:sz w:val="24"/>
          <w:szCs w:val="24"/>
        </w:rPr>
        <w:t>плохое</w:t>
      </w:r>
      <w:r>
        <w:rPr>
          <w:sz w:val="24"/>
          <w:szCs w:val="24"/>
        </w:rPr>
        <w:sym w:font="Times New Roman" w:char="201D"/>
      </w:r>
      <w:r>
        <w:rPr>
          <w:sz w:val="24"/>
          <w:szCs w:val="24"/>
        </w:rPr>
        <w:t xml:space="preserve"> и </w:t>
      </w:r>
      <w:r>
        <w:rPr>
          <w:sz w:val="24"/>
          <w:szCs w:val="24"/>
        </w:rPr>
        <w:sym w:font="Times New Roman" w:char="201C"/>
      </w:r>
      <w:r>
        <w:rPr>
          <w:sz w:val="24"/>
          <w:szCs w:val="24"/>
        </w:rPr>
        <w:t>хорошее</w:t>
      </w:r>
      <w:r>
        <w:rPr>
          <w:sz w:val="24"/>
          <w:szCs w:val="24"/>
        </w:rPr>
        <w:sym w:font="Times New Roman" w:char="201D"/>
      </w:r>
      <w:r>
        <w:rPr>
          <w:sz w:val="24"/>
          <w:szCs w:val="24"/>
        </w:rPr>
        <w:t>.</w:t>
      </w:r>
    </w:p>
    <w:p w:rsidR="00EE6CDC" w:rsidRDefault="00EE6CDC" w:rsidP="00C43005">
      <w:pPr>
        <w:ind w:right="-1" w:firstLine="567"/>
        <w:jc w:val="both"/>
        <w:rPr>
          <w:sz w:val="24"/>
          <w:szCs w:val="24"/>
        </w:rPr>
      </w:pPr>
    </w:p>
    <w:tbl>
      <w:tblPr>
        <w:tblW w:w="0" w:type="auto"/>
        <w:tblLayout w:type="fixed"/>
        <w:tblCellMar>
          <w:left w:w="71" w:type="dxa"/>
          <w:right w:w="71" w:type="dxa"/>
        </w:tblCellMar>
        <w:tblLook w:val="0000" w:firstRow="0" w:lastRow="0" w:firstColumn="0" w:lastColumn="0" w:noHBand="0" w:noVBand="0"/>
      </w:tblPr>
      <w:tblGrid>
        <w:gridCol w:w="766"/>
        <w:gridCol w:w="386"/>
        <w:gridCol w:w="386"/>
        <w:gridCol w:w="386"/>
        <w:gridCol w:w="386"/>
        <w:gridCol w:w="386"/>
        <w:gridCol w:w="191"/>
        <w:gridCol w:w="195"/>
        <w:gridCol w:w="386"/>
        <w:gridCol w:w="386"/>
        <w:gridCol w:w="386"/>
        <w:gridCol w:w="513"/>
        <w:gridCol w:w="425"/>
        <w:gridCol w:w="426"/>
        <w:gridCol w:w="425"/>
        <w:gridCol w:w="425"/>
        <w:gridCol w:w="401"/>
        <w:gridCol w:w="391"/>
        <w:gridCol w:w="173"/>
        <w:gridCol w:w="218"/>
        <w:gridCol w:w="169"/>
        <w:gridCol w:w="222"/>
        <w:gridCol w:w="391"/>
        <w:gridCol w:w="391"/>
        <w:gridCol w:w="128"/>
        <w:gridCol w:w="263"/>
        <w:gridCol w:w="520"/>
        <w:gridCol w:w="8"/>
      </w:tblGrid>
      <w:tr w:rsidR="00EE6CDC">
        <w:tblPrEx>
          <w:tblCellMar>
            <w:top w:w="0" w:type="dxa"/>
            <w:bottom w:w="0" w:type="dxa"/>
          </w:tblCellMar>
        </w:tblPrEx>
        <w:trPr>
          <w:gridAfter w:val="1"/>
          <w:wAfter w:w="8" w:type="dxa"/>
        </w:trPr>
        <w:tc>
          <w:tcPr>
            <w:tcW w:w="766" w:type="dxa"/>
            <w:tcBorders>
              <w:top w:val="single" w:sz="6" w:space="0" w:color="auto"/>
              <w:left w:val="single" w:sz="6" w:space="0" w:color="auto"/>
            </w:tcBorders>
          </w:tcPr>
          <w:p w:rsidR="00EE6CDC" w:rsidRDefault="00EE6CDC" w:rsidP="00C43005">
            <w:pPr>
              <w:ind w:right="-1"/>
              <w:jc w:val="center"/>
              <w:rPr>
                <w:rFonts w:ascii="Arial" w:hAnsi="Arial" w:cs="Arial"/>
                <w:b/>
                <w:bCs/>
                <w:sz w:val="18"/>
                <w:szCs w:val="18"/>
              </w:rPr>
            </w:pPr>
            <w:r>
              <w:lastRenderedPageBreak/>
              <w:br w:type="column"/>
            </w:r>
            <w:r>
              <w:rPr>
                <w:rFonts w:ascii="Arial" w:hAnsi="Arial" w:cs="Arial"/>
                <w:b/>
                <w:bCs/>
                <w:sz w:val="16"/>
                <w:szCs w:val="16"/>
              </w:rPr>
              <w:t>месяцы</w:t>
            </w:r>
          </w:p>
        </w:tc>
        <w:tc>
          <w:tcPr>
            <w:tcW w:w="386" w:type="dxa"/>
            <w:tcBorders>
              <w:top w:val="single" w:sz="6" w:space="0" w:color="auto"/>
              <w:left w:val="single" w:sz="6" w:space="0" w:color="auto"/>
              <w:right w:val="single" w:sz="6" w:space="0" w:color="auto"/>
            </w:tcBorders>
          </w:tcPr>
          <w:p w:rsidR="00EE6CDC" w:rsidRDefault="00EE6CDC" w:rsidP="00C43005">
            <w:pPr>
              <w:ind w:right="-1"/>
              <w:jc w:val="center"/>
              <w:rPr>
                <w:b/>
                <w:bCs/>
                <w:sz w:val="22"/>
                <w:szCs w:val="22"/>
              </w:rPr>
            </w:pPr>
            <w:r>
              <w:rPr>
                <w:b/>
                <w:bCs/>
                <w:sz w:val="22"/>
                <w:szCs w:val="22"/>
              </w:rPr>
              <w:t>1</w:t>
            </w:r>
          </w:p>
        </w:tc>
        <w:tc>
          <w:tcPr>
            <w:tcW w:w="386" w:type="dxa"/>
            <w:tcBorders>
              <w:top w:val="single" w:sz="6" w:space="0" w:color="auto"/>
              <w:left w:val="single" w:sz="6" w:space="0" w:color="auto"/>
              <w:right w:val="single" w:sz="6" w:space="0" w:color="auto"/>
            </w:tcBorders>
            <w:shd w:val="pct40" w:color="auto" w:fill="auto"/>
          </w:tcPr>
          <w:p w:rsidR="00EE6CDC" w:rsidRDefault="00EE6CDC" w:rsidP="00C43005">
            <w:pPr>
              <w:ind w:right="-1"/>
              <w:jc w:val="center"/>
              <w:rPr>
                <w:b/>
                <w:bCs/>
                <w:sz w:val="22"/>
                <w:szCs w:val="22"/>
              </w:rPr>
            </w:pPr>
            <w:r>
              <w:rPr>
                <w:b/>
                <w:bCs/>
                <w:sz w:val="22"/>
                <w:szCs w:val="22"/>
              </w:rPr>
              <w:t>2</w:t>
            </w:r>
          </w:p>
        </w:tc>
        <w:tc>
          <w:tcPr>
            <w:tcW w:w="386" w:type="dxa"/>
            <w:tcBorders>
              <w:top w:val="single" w:sz="6" w:space="0" w:color="auto"/>
              <w:left w:val="single" w:sz="6" w:space="0" w:color="auto"/>
              <w:right w:val="single" w:sz="6" w:space="0" w:color="auto"/>
            </w:tcBorders>
          </w:tcPr>
          <w:p w:rsidR="00EE6CDC" w:rsidRDefault="00EE6CDC" w:rsidP="00C43005">
            <w:pPr>
              <w:ind w:right="-1"/>
              <w:jc w:val="center"/>
              <w:rPr>
                <w:b/>
                <w:bCs/>
                <w:sz w:val="22"/>
                <w:szCs w:val="22"/>
              </w:rPr>
            </w:pPr>
            <w:r>
              <w:rPr>
                <w:b/>
                <w:bCs/>
                <w:sz w:val="22"/>
                <w:szCs w:val="22"/>
              </w:rPr>
              <w:t>3</w:t>
            </w:r>
          </w:p>
        </w:tc>
        <w:tc>
          <w:tcPr>
            <w:tcW w:w="386" w:type="dxa"/>
            <w:tcBorders>
              <w:top w:val="single" w:sz="6" w:space="0" w:color="auto"/>
              <w:left w:val="single" w:sz="6" w:space="0" w:color="auto"/>
              <w:right w:val="single" w:sz="6" w:space="0" w:color="auto"/>
            </w:tcBorders>
            <w:shd w:val="pct40" w:color="auto" w:fill="auto"/>
          </w:tcPr>
          <w:p w:rsidR="00EE6CDC" w:rsidRDefault="00EE6CDC" w:rsidP="00C43005">
            <w:pPr>
              <w:ind w:right="-1"/>
              <w:jc w:val="center"/>
              <w:rPr>
                <w:b/>
                <w:bCs/>
                <w:sz w:val="22"/>
                <w:szCs w:val="22"/>
              </w:rPr>
            </w:pPr>
            <w:r>
              <w:rPr>
                <w:b/>
                <w:bCs/>
                <w:sz w:val="22"/>
                <w:szCs w:val="22"/>
              </w:rPr>
              <w:t>4</w:t>
            </w:r>
          </w:p>
        </w:tc>
        <w:tc>
          <w:tcPr>
            <w:tcW w:w="386" w:type="dxa"/>
            <w:tcBorders>
              <w:top w:val="single" w:sz="6" w:space="0" w:color="auto"/>
              <w:left w:val="single" w:sz="6" w:space="0" w:color="auto"/>
              <w:right w:val="single" w:sz="6" w:space="0" w:color="auto"/>
            </w:tcBorders>
          </w:tcPr>
          <w:p w:rsidR="00EE6CDC" w:rsidRDefault="00EE6CDC" w:rsidP="00C43005">
            <w:pPr>
              <w:ind w:right="-1"/>
              <w:jc w:val="center"/>
              <w:rPr>
                <w:b/>
                <w:bCs/>
                <w:sz w:val="22"/>
                <w:szCs w:val="22"/>
              </w:rPr>
            </w:pPr>
            <w:r>
              <w:rPr>
                <w:b/>
                <w:bCs/>
                <w:sz w:val="22"/>
                <w:szCs w:val="22"/>
              </w:rPr>
              <w:t>5</w:t>
            </w:r>
          </w:p>
        </w:tc>
        <w:tc>
          <w:tcPr>
            <w:tcW w:w="386" w:type="dxa"/>
            <w:gridSpan w:val="2"/>
            <w:tcBorders>
              <w:top w:val="single" w:sz="6" w:space="0" w:color="auto"/>
              <w:left w:val="single" w:sz="6" w:space="0" w:color="auto"/>
              <w:right w:val="single" w:sz="6" w:space="0" w:color="auto"/>
            </w:tcBorders>
            <w:shd w:val="pct40" w:color="auto" w:fill="auto"/>
          </w:tcPr>
          <w:p w:rsidR="00EE6CDC" w:rsidRDefault="00EE6CDC" w:rsidP="00C43005">
            <w:pPr>
              <w:ind w:right="-1"/>
              <w:jc w:val="center"/>
              <w:rPr>
                <w:b/>
                <w:bCs/>
                <w:sz w:val="22"/>
                <w:szCs w:val="22"/>
              </w:rPr>
            </w:pPr>
            <w:r>
              <w:rPr>
                <w:b/>
                <w:bCs/>
                <w:sz w:val="22"/>
                <w:szCs w:val="22"/>
              </w:rPr>
              <w:t>6</w:t>
            </w:r>
          </w:p>
        </w:tc>
        <w:tc>
          <w:tcPr>
            <w:tcW w:w="386" w:type="dxa"/>
            <w:tcBorders>
              <w:top w:val="single" w:sz="6" w:space="0" w:color="auto"/>
              <w:left w:val="single" w:sz="6" w:space="0" w:color="auto"/>
              <w:right w:val="single" w:sz="6" w:space="0" w:color="auto"/>
            </w:tcBorders>
          </w:tcPr>
          <w:p w:rsidR="00EE6CDC" w:rsidRDefault="00EE6CDC" w:rsidP="00C43005">
            <w:pPr>
              <w:ind w:right="-1"/>
              <w:jc w:val="center"/>
              <w:rPr>
                <w:b/>
                <w:bCs/>
                <w:sz w:val="22"/>
                <w:szCs w:val="22"/>
              </w:rPr>
            </w:pPr>
            <w:r>
              <w:rPr>
                <w:b/>
                <w:bCs/>
                <w:sz w:val="22"/>
                <w:szCs w:val="22"/>
              </w:rPr>
              <w:t>7</w:t>
            </w:r>
          </w:p>
        </w:tc>
        <w:tc>
          <w:tcPr>
            <w:tcW w:w="386" w:type="dxa"/>
            <w:tcBorders>
              <w:top w:val="single" w:sz="6" w:space="0" w:color="auto"/>
              <w:left w:val="single" w:sz="6" w:space="0" w:color="auto"/>
              <w:right w:val="single" w:sz="6" w:space="0" w:color="auto"/>
            </w:tcBorders>
            <w:shd w:val="pct40" w:color="auto" w:fill="auto"/>
          </w:tcPr>
          <w:p w:rsidR="00EE6CDC" w:rsidRDefault="00EE6CDC" w:rsidP="00C43005">
            <w:pPr>
              <w:ind w:right="-1"/>
              <w:jc w:val="center"/>
              <w:rPr>
                <w:b/>
                <w:bCs/>
                <w:sz w:val="22"/>
                <w:szCs w:val="22"/>
              </w:rPr>
            </w:pPr>
            <w:r>
              <w:rPr>
                <w:b/>
                <w:bCs/>
                <w:sz w:val="22"/>
                <w:szCs w:val="22"/>
              </w:rPr>
              <w:t>8</w:t>
            </w:r>
          </w:p>
        </w:tc>
        <w:tc>
          <w:tcPr>
            <w:tcW w:w="386" w:type="dxa"/>
            <w:tcBorders>
              <w:top w:val="single" w:sz="6" w:space="0" w:color="auto"/>
              <w:left w:val="single" w:sz="6" w:space="0" w:color="auto"/>
              <w:right w:val="single" w:sz="6" w:space="0" w:color="auto"/>
            </w:tcBorders>
          </w:tcPr>
          <w:p w:rsidR="00EE6CDC" w:rsidRDefault="00EE6CDC" w:rsidP="00C43005">
            <w:pPr>
              <w:ind w:right="-1"/>
              <w:jc w:val="center"/>
              <w:rPr>
                <w:b/>
                <w:bCs/>
                <w:sz w:val="22"/>
                <w:szCs w:val="22"/>
              </w:rPr>
            </w:pPr>
            <w:r>
              <w:rPr>
                <w:b/>
                <w:bCs/>
                <w:sz w:val="22"/>
                <w:szCs w:val="22"/>
              </w:rPr>
              <w:t>9</w:t>
            </w:r>
          </w:p>
        </w:tc>
        <w:tc>
          <w:tcPr>
            <w:tcW w:w="509" w:type="dxa"/>
            <w:tcBorders>
              <w:top w:val="single" w:sz="6" w:space="0" w:color="auto"/>
              <w:left w:val="single" w:sz="6" w:space="0" w:color="auto"/>
              <w:right w:val="single" w:sz="6" w:space="0" w:color="auto"/>
            </w:tcBorders>
            <w:shd w:val="pct40" w:color="auto" w:fill="auto"/>
          </w:tcPr>
          <w:p w:rsidR="00EE6CDC" w:rsidRDefault="00EE6CDC" w:rsidP="00C43005">
            <w:pPr>
              <w:ind w:right="-1"/>
              <w:jc w:val="center"/>
              <w:rPr>
                <w:b/>
                <w:bCs/>
                <w:sz w:val="22"/>
                <w:szCs w:val="22"/>
              </w:rPr>
            </w:pPr>
            <w:r>
              <w:rPr>
                <w:b/>
                <w:bCs/>
                <w:sz w:val="22"/>
                <w:szCs w:val="22"/>
              </w:rPr>
              <w:t>10</w:t>
            </w:r>
          </w:p>
        </w:tc>
        <w:tc>
          <w:tcPr>
            <w:tcW w:w="425" w:type="dxa"/>
            <w:tcBorders>
              <w:top w:val="single" w:sz="6" w:space="0" w:color="auto"/>
              <w:left w:val="single" w:sz="6" w:space="0" w:color="auto"/>
              <w:right w:val="single" w:sz="6" w:space="0" w:color="auto"/>
            </w:tcBorders>
          </w:tcPr>
          <w:p w:rsidR="00EE6CDC" w:rsidRDefault="00EE6CDC" w:rsidP="00C43005">
            <w:pPr>
              <w:ind w:right="-1"/>
              <w:jc w:val="center"/>
              <w:rPr>
                <w:b/>
                <w:bCs/>
                <w:sz w:val="22"/>
                <w:szCs w:val="22"/>
              </w:rPr>
            </w:pPr>
            <w:r>
              <w:rPr>
                <w:b/>
                <w:bCs/>
                <w:sz w:val="22"/>
                <w:szCs w:val="22"/>
              </w:rPr>
              <w:t>11</w:t>
            </w:r>
          </w:p>
        </w:tc>
        <w:tc>
          <w:tcPr>
            <w:tcW w:w="426" w:type="dxa"/>
            <w:tcBorders>
              <w:top w:val="single" w:sz="6" w:space="0" w:color="auto"/>
              <w:left w:val="single" w:sz="6" w:space="0" w:color="auto"/>
              <w:right w:val="single" w:sz="6" w:space="0" w:color="auto"/>
            </w:tcBorders>
            <w:shd w:val="pct40" w:color="auto" w:fill="auto"/>
          </w:tcPr>
          <w:p w:rsidR="00EE6CDC" w:rsidRDefault="00EE6CDC" w:rsidP="00C43005">
            <w:pPr>
              <w:ind w:right="-1"/>
              <w:jc w:val="center"/>
              <w:rPr>
                <w:b/>
                <w:bCs/>
                <w:sz w:val="22"/>
                <w:szCs w:val="22"/>
              </w:rPr>
            </w:pPr>
            <w:r>
              <w:rPr>
                <w:b/>
                <w:bCs/>
                <w:sz w:val="22"/>
                <w:szCs w:val="22"/>
              </w:rPr>
              <w:t>12</w:t>
            </w:r>
          </w:p>
        </w:tc>
        <w:tc>
          <w:tcPr>
            <w:tcW w:w="425" w:type="dxa"/>
            <w:tcBorders>
              <w:top w:val="single" w:sz="6" w:space="0" w:color="auto"/>
              <w:left w:val="single" w:sz="6" w:space="0" w:color="auto"/>
              <w:right w:val="single" w:sz="6" w:space="0" w:color="auto"/>
            </w:tcBorders>
          </w:tcPr>
          <w:p w:rsidR="00EE6CDC" w:rsidRDefault="00EE6CDC" w:rsidP="00C43005">
            <w:pPr>
              <w:ind w:right="-1"/>
              <w:jc w:val="center"/>
              <w:rPr>
                <w:b/>
                <w:bCs/>
                <w:sz w:val="22"/>
                <w:szCs w:val="22"/>
              </w:rPr>
            </w:pPr>
            <w:r>
              <w:rPr>
                <w:b/>
                <w:bCs/>
                <w:sz w:val="22"/>
                <w:szCs w:val="22"/>
              </w:rPr>
              <w:t>13</w:t>
            </w:r>
          </w:p>
        </w:tc>
        <w:tc>
          <w:tcPr>
            <w:tcW w:w="425" w:type="dxa"/>
            <w:tcBorders>
              <w:top w:val="single" w:sz="6" w:space="0" w:color="auto"/>
              <w:left w:val="single" w:sz="6" w:space="0" w:color="auto"/>
              <w:right w:val="single" w:sz="6" w:space="0" w:color="auto"/>
            </w:tcBorders>
            <w:shd w:val="pct40" w:color="auto" w:fill="auto"/>
          </w:tcPr>
          <w:p w:rsidR="00EE6CDC" w:rsidRDefault="00EE6CDC" w:rsidP="00C43005">
            <w:pPr>
              <w:ind w:right="-1"/>
              <w:jc w:val="center"/>
              <w:rPr>
                <w:b/>
                <w:bCs/>
                <w:sz w:val="22"/>
                <w:szCs w:val="22"/>
              </w:rPr>
            </w:pPr>
            <w:r>
              <w:rPr>
                <w:b/>
                <w:bCs/>
                <w:sz w:val="22"/>
                <w:szCs w:val="22"/>
              </w:rPr>
              <w:t>14</w:t>
            </w:r>
          </w:p>
        </w:tc>
        <w:tc>
          <w:tcPr>
            <w:tcW w:w="398" w:type="dxa"/>
            <w:tcBorders>
              <w:top w:val="single" w:sz="6" w:space="0" w:color="auto"/>
              <w:left w:val="single" w:sz="6" w:space="0" w:color="auto"/>
              <w:right w:val="single" w:sz="6" w:space="0" w:color="auto"/>
            </w:tcBorders>
          </w:tcPr>
          <w:p w:rsidR="00EE6CDC" w:rsidRDefault="00EE6CDC" w:rsidP="00C43005">
            <w:pPr>
              <w:ind w:right="-1"/>
              <w:jc w:val="center"/>
              <w:rPr>
                <w:b/>
                <w:bCs/>
                <w:sz w:val="22"/>
                <w:szCs w:val="22"/>
              </w:rPr>
            </w:pPr>
            <w:r>
              <w:rPr>
                <w:b/>
                <w:bCs/>
                <w:sz w:val="22"/>
                <w:szCs w:val="22"/>
              </w:rPr>
              <w:t>15</w:t>
            </w:r>
          </w:p>
        </w:tc>
        <w:tc>
          <w:tcPr>
            <w:tcW w:w="390" w:type="dxa"/>
            <w:tcBorders>
              <w:top w:val="single" w:sz="6" w:space="0" w:color="auto"/>
              <w:left w:val="single" w:sz="6" w:space="0" w:color="auto"/>
              <w:right w:val="single" w:sz="6" w:space="0" w:color="auto"/>
            </w:tcBorders>
            <w:shd w:val="pct40" w:color="auto" w:fill="auto"/>
          </w:tcPr>
          <w:p w:rsidR="00EE6CDC" w:rsidRDefault="00EE6CDC" w:rsidP="00C43005">
            <w:pPr>
              <w:ind w:right="-1"/>
              <w:jc w:val="center"/>
              <w:rPr>
                <w:b/>
                <w:bCs/>
                <w:sz w:val="22"/>
                <w:szCs w:val="22"/>
              </w:rPr>
            </w:pPr>
            <w:r>
              <w:rPr>
                <w:b/>
                <w:bCs/>
                <w:sz w:val="22"/>
                <w:szCs w:val="22"/>
              </w:rPr>
              <w:t>16</w:t>
            </w:r>
          </w:p>
        </w:tc>
        <w:tc>
          <w:tcPr>
            <w:tcW w:w="390" w:type="dxa"/>
            <w:gridSpan w:val="2"/>
            <w:tcBorders>
              <w:top w:val="single" w:sz="6" w:space="0" w:color="auto"/>
              <w:left w:val="single" w:sz="6" w:space="0" w:color="auto"/>
              <w:right w:val="single" w:sz="6" w:space="0" w:color="auto"/>
            </w:tcBorders>
          </w:tcPr>
          <w:p w:rsidR="00EE6CDC" w:rsidRDefault="00EE6CDC" w:rsidP="00C43005">
            <w:pPr>
              <w:ind w:right="-1"/>
              <w:jc w:val="center"/>
              <w:rPr>
                <w:b/>
                <w:bCs/>
                <w:sz w:val="22"/>
                <w:szCs w:val="22"/>
              </w:rPr>
            </w:pPr>
            <w:r>
              <w:rPr>
                <w:b/>
                <w:bCs/>
                <w:sz w:val="22"/>
                <w:szCs w:val="22"/>
              </w:rPr>
              <w:t>17</w:t>
            </w:r>
          </w:p>
        </w:tc>
        <w:tc>
          <w:tcPr>
            <w:tcW w:w="391" w:type="dxa"/>
            <w:gridSpan w:val="2"/>
            <w:tcBorders>
              <w:top w:val="single" w:sz="6" w:space="0" w:color="auto"/>
              <w:left w:val="single" w:sz="6" w:space="0" w:color="auto"/>
              <w:right w:val="single" w:sz="6" w:space="0" w:color="auto"/>
            </w:tcBorders>
            <w:shd w:val="pct40" w:color="auto" w:fill="auto"/>
          </w:tcPr>
          <w:p w:rsidR="00EE6CDC" w:rsidRDefault="00EE6CDC" w:rsidP="00C43005">
            <w:pPr>
              <w:ind w:right="-1"/>
              <w:jc w:val="center"/>
              <w:rPr>
                <w:b/>
                <w:bCs/>
                <w:sz w:val="22"/>
                <w:szCs w:val="22"/>
              </w:rPr>
            </w:pPr>
            <w:r>
              <w:rPr>
                <w:b/>
                <w:bCs/>
                <w:sz w:val="22"/>
                <w:szCs w:val="22"/>
              </w:rPr>
              <w:t>18</w:t>
            </w:r>
          </w:p>
        </w:tc>
        <w:tc>
          <w:tcPr>
            <w:tcW w:w="390" w:type="dxa"/>
            <w:tcBorders>
              <w:top w:val="single" w:sz="6" w:space="0" w:color="auto"/>
              <w:left w:val="single" w:sz="6" w:space="0" w:color="auto"/>
              <w:right w:val="single" w:sz="6" w:space="0" w:color="auto"/>
            </w:tcBorders>
          </w:tcPr>
          <w:p w:rsidR="00EE6CDC" w:rsidRDefault="00EE6CDC" w:rsidP="00C43005">
            <w:pPr>
              <w:ind w:right="-1"/>
              <w:jc w:val="center"/>
              <w:rPr>
                <w:b/>
                <w:bCs/>
                <w:sz w:val="22"/>
                <w:szCs w:val="22"/>
              </w:rPr>
            </w:pPr>
            <w:r>
              <w:rPr>
                <w:b/>
                <w:bCs/>
                <w:sz w:val="22"/>
                <w:szCs w:val="22"/>
              </w:rPr>
              <w:t>19</w:t>
            </w:r>
          </w:p>
        </w:tc>
        <w:tc>
          <w:tcPr>
            <w:tcW w:w="390" w:type="dxa"/>
            <w:tcBorders>
              <w:top w:val="single" w:sz="6" w:space="0" w:color="auto"/>
              <w:left w:val="single" w:sz="6" w:space="0" w:color="auto"/>
              <w:right w:val="single" w:sz="6" w:space="0" w:color="auto"/>
            </w:tcBorders>
            <w:shd w:val="pct40" w:color="auto" w:fill="auto"/>
          </w:tcPr>
          <w:p w:rsidR="00EE6CDC" w:rsidRDefault="00EE6CDC" w:rsidP="00C43005">
            <w:pPr>
              <w:ind w:right="-1"/>
              <w:jc w:val="center"/>
              <w:rPr>
                <w:b/>
                <w:bCs/>
                <w:sz w:val="22"/>
                <w:szCs w:val="22"/>
              </w:rPr>
            </w:pPr>
            <w:r>
              <w:rPr>
                <w:b/>
                <w:bCs/>
                <w:sz w:val="22"/>
                <w:szCs w:val="22"/>
              </w:rPr>
              <w:t>20</w:t>
            </w:r>
          </w:p>
        </w:tc>
        <w:tc>
          <w:tcPr>
            <w:tcW w:w="390" w:type="dxa"/>
            <w:gridSpan w:val="2"/>
            <w:tcBorders>
              <w:top w:val="single" w:sz="6" w:space="0" w:color="auto"/>
              <w:left w:val="single" w:sz="6" w:space="0" w:color="auto"/>
              <w:bottom w:val="single" w:sz="6" w:space="0" w:color="auto"/>
              <w:right w:val="single" w:sz="6" w:space="0" w:color="auto"/>
            </w:tcBorders>
          </w:tcPr>
          <w:p w:rsidR="00EE6CDC" w:rsidRDefault="00EE6CDC" w:rsidP="00C43005">
            <w:pPr>
              <w:ind w:right="-1"/>
              <w:jc w:val="center"/>
              <w:rPr>
                <w:b/>
                <w:bCs/>
                <w:sz w:val="22"/>
                <w:szCs w:val="22"/>
              </w:rPr>
            </w:pPr>
            <w:r>
              <w:rPr>
                <w:b/>
                <w:bCs/>
                <w:sz w:val="22"/>
                <w:szCs w:val="22"/>
              </w:rPr>
              <w:t>24</w:t>
            </w:r>
          </w:p>
        </w:tc>
        <w:tc>
          <w:tcPr>
            <w:tcW w:w="520" w:type="dxa"/>
            <w:tcBorders>
              <w:top w:val="single" w:sz="6" w:space="0" w:color="auto"/>
              <w:left w:val="single" w:sz="6" w:space="0" w:color="auto"/>
              <w:right w:val="single" w:sz="6" w:space="0" w:color="auto"/>
            </w:tcBorders>
            <w:shd w:val="pct40" w:color="auto" w:fill="auto"/>
          </w:tcPr>
          <w:p w:rsidR="00EE6CDC" w:rsidRDefault="00EE6CDC" w:rsidP="00C43005">
            <w:pPr>
              <w:ind w:right="-1"/>
              <w:jc w:val="center"/>
              <w:rPr>
                <w:b/>
                <w:bCs/>
                <w:sz w:val="22"/>
                <w:szCs w:val="22"/>
              </w:rPr>
            </w:pPr>
            <w:r>
              <w:rPr>
                <w:b/>
                <w:bCs/>
                <w:sz w:val="22"/>
                <w:szCs w:val="22"/>
              </w:rPr>
              <w:t>36</w:t>
            </w:r>
          </w:p>
        </w:tc>
      </w:tr>
      <w:tr w:rsidR="00EE6CDC">
        <w:tblPrEx>
          <w:tblCellMar>
            <w:top w:w="0" w:type="dxa"/>
            <w:bottom w:w="0" w:type="dxa"/>
          </w:tblCellMar>
        </w:tblPrEx>
        <w:trPr>
          <w:gridAfter w:val="1"/>
          <w:wAfter w:w="8" w:type="dxa"/>
        </w:trPr>
        <w:tc>
          <w:tcPr>
            <w:tcW w:w="766" w:type="dxa"/>
            <w:tcBorders>
              <w:top w:val="single" w:sz="6" w:space="0" w:color="auto"/>
              <w:left w:val="single" w:sz="6" w:space="0" w:color="auto"/>
              <w:right w:val="single" w:sz="6" w:space="0" w:color="auto"/>
            </w:tcBorders>
          </w:tcPr>
          <w:p w:rsidR="00EE6CDC" w:rsidRDefault="00EE6CDC" w:rsidP="00C43005">
            <w:pPr>
              <w:ind w:left="-57" w:right="-1"/>
              <w:jc w:val="center"/>
              <w:rPr>
                <w:b/>
                <w:bCs/>
                <w:sz w:val="12"/>
                <w:szCs w:val="12"/>
              </w:rPr>
            </w:pPr>
          </w:p>
        </w:tc>
        <w:tc>
          <w:tcPr>
            <w:tcW w:w="386" w:type="dxa"/>
            <w:tcBorders>
              <w:top w:val="single" w:sz="6" w:space="0" w:color="auto"/>
              <w:left w:val="nil"/>
            </w:tcBorders>
          </w:tcPr>
          <w:p w:rsidR="00EE6CDC" w:rsidRDefault="00EE6CDC" w:rsidP="00C43005">
            <w:pPr>
              <w:ind w:right="-1"/>
              <w:jc w:val="center"/>
              <w:rPr>
                <w:sz w:val="12"/>
                <w:szCs w:val="12"/>
              </w:rPr>
            </w:pPr>
          </w:p>
        </w:tc>
        <w:tc>
          <w:tcPr>
            <w:tcW w:w="386" w:type="dxa"/>
            <w:tcBorders>
              <w:top w:val="single" w:sz="6" w:space="0" w:color="auto"/>
            </w:tcBorders>
            <w:shd w:val="pct40" w:color="auto" w:fill="auto"/>
          </w:tcPr>
          <w:p w:rsidR="00EE6CDC" w:rsidRDefault="00EE6CDC" w:rsidP="00C43005">
            <w:pPr>
              <w:ind w:right="-1"/>
              <w:jc w:val="center"/>
              <w:rPr>
                <w:sz w:val="12"/>
                <w:szCs w:val="12"/>
              </w:rPr>
            </w:pPr>
          </w:p>
        </w:tc>
        <w:tc>
          <w:tcPr>
            <w:tcW w:w="386" w:type="dxa"/>
            <w:tcBorders>
              <w:top w:val="single" w:sz="6" w:space="0" w:color="auto"/>
            </w:tcBorders>
          </w:tcPr>
          <w:p w:rsidR="00EE6CDC" w:rsidRDefault="00EE6CDC" w:rsidP="00C43005">
            <w:pPr>
              <w:ind w:right="-1"/>
              <w:jc w:val="center"/>
              <w:rPr>
                <w:sz w:val="12"/>
                <w:szCs w:val="12"/>
              </w:rPr>
            </w:pPr>
          </w:p>
        </w:tc>
        <w:tc>
          <w:tcPr>
            <w:tcW w:w="386" w:type="dxa"/>
            <w:tcBorders>
              <w:top w:val="single" w:sz="6" w:space="0" w:color="auto"/>
            </w:tcBorders>
            <w:shd w:val="pct40" w:color="auto" w:fill="auto"/>
          </w:tcPr>
          <w:p w:rsidR="00EE6CDC" w:rsidRDefault="00EE6CDC" w:rsidP="00C43005">
            <w:pPr>
              <w:ind w:right="-1"/>
              <w:jc w:val="center"/>
              <w:rPr>
                <w:sz w:val="12"/>
                <w:szCs w:val="12"/>
              </w:rPr>
            </w:pPr>
          </w:p>
        </w:tc>
        <w:tc>
          <w:tcPr>
            <w:tcW w:w="386" w:type="dxa"/>
            <w:tcBorders>
              <w:top w:val="single" w:sz="6" w:space="0" w:color="auto"/>
            </w:tcBorders>
          </w:tcPr>
          <w:p w:rsidR="00EE6CDC" w:rsidRDefault="00EE6CDC" w:rsidP="00C43005">
            <w:pPr>
              <w:ind w:right="-1"/>
              <w:jc w:val="center"/>
              <w:rPr>
                <w:sz w:val="12"/>
                <w:szCs w:val="12"/>
              </w:rPr>
            </w:pPr>
          </w:p>
        </w:tc>
        <w:tc>
          <w:tcPr>
            <w:tcW w:w="386" w:type="dxa"/>
            <w:gridSpan w:val="2"/>
            <w:tcBorders>
              <w:top w:val="single" w:sz="6" w:space="0" w:color="auto"/>
            </w:tcBorders>
            <w:shd w:val="pct40" w:color="auto" w:fill="auto"/>
          </w:tcPr>
          <w:p w:rsidR="00EE6CDC" w:rsidRDefault="00EE6CDC" w:rsidP="00C43005">
            <w:pPr>
              <w:ind w:right="-1"/>
              <w:jc w:val="center"/>
              <w:rPr>
                <w:sz w:val="12"/>
                <w:szCs w:val="12"/>
              </w:rPr>
            </w:pPr>
          </w:p>
        </w:tc>
        <w:tc>
          <w:tcPr>
            <w:tcW w:w="386" w:type="dxa"/>
            <w:tcBorders>
              <w:top w:val="single" w:sz="6" w:space="0" w:color="auto"/>
            </w:tcBorders>
          </w:tcPr>
          <w:p w:rsidR="00EE6CDC" w:rsidRDefault="00EE6CDC" w:rsidP="00C43005">
            <w:pPr>
              <w:ind w:right="-1"/>
              <w:jc w:val="center"/>
              <w:rPr>
                <w:sz w:val="12"/>
                <w:szCs w:val="12"/>
              </w:rPr>
            </w:pPr>
          </w:p>
        </w:tc>
        <w:tc>
          <w:tcPr>
            <w:tcW w:w="386" w:type="dxa"/>
            <w:tcBorders>
              <w:top w:val="single" w:sz="6" w:space="0" w:color="auto"/>
            </w:tcBorders>
            <w:shd w:val="pct40" w:color="auto" w:fill="auto"/>
          </w:tcPr>
          <w:p w:rsidR="00EE6CDC" w:rsidRDefault="00EE6CDC" w:rsidP="00C43005">
            <w:pPr>
              <w:ind w:right="-1"/>
              <w:jc w:val="center"/>
              <w:rPr>
                <w:sz w:val="12"/>
                <w:szCs w:val="12"/>
              </w:rPr>
            </w:pPr>
          </w:p>
        </w:tc>
        <w:tc>
          <w:tcPr>
            <w:tcW w:w="386" w:type="dxa"/>
            <w:tcBorders>
              <w:top w:val="single" w:sz="6" w:space="0" w:color="auto"/>
            </w:tcBorders>
          </w:tcPr>
          <w:p w:rsidR="00EE6CDC" w:rsidRDefault="00EE6CDC" w:rsidP="00C43005">
            <w:pPr>
              <w:ind w:right="-1"/>
              <w:jc w:val="center"/>
              <w:rPr>
                <w:sz w:val="12"/>
                <w:szCs w:val="12"/>
              </w:rPr>
            </w:pPr>
          </w:p>
        </w:tc>
        <w:tc>
          <w:tcPr>
            <w:tcW w:w="509" w:type="dxa"/>
            <w:tcBorders>
              <w:top w:val="single" w:sz="6" w:space="0" w:color="auto"/>
            </w:tcBorders>
            <w:shd w:val="pct40" w:color="auto" w:fill="auto"/>
          </w:tcPr>
          <w:p w:rsidR="00EE6CDC" w:rsidRDefault="00EE6CDC" w:rsidP="00C43005">
            <w:pPr>
              <w:ind w:right="-1"/>
              <w:jc w:val="center"/>
              <w:rPr>
                <w:sz w:val="12"/>
                <w:szCs w:val="12"/>
              </w:rPr>
            </w:pPr>
          </w:p>
        </w:tc>
        <w:tc>
          <w:tcPr>
            <w:tcW w:w="425" w:type="dxa"/>
            <w:tcBorders>
              <w:top w:val="single" w:sz="6" w:space="0" w:color="auto"/>
            </w:tcBorders>
          </w:tcPr>
          <w:p w:rsidR="00EE6CDC" w:rsidRDefault="00EE6CDC" w:rsidP="00C43005">
            <w:pPr>
              <w:ind w:right="-1"/>
              <w:jc w:val="center"/>
              <w:rPr>
                <w:sz w:val="12"/>
                <w:szCs w:val="12"/>
              </w:rPr>
            </w:pPr>
          </w:p>
        </w:tc>
        <w:tc>
          <w:tcPr>
            <w:tcW w:w="426" w:type="dxa"/>
            <w:tcBorders>
              <w:top w:val="single" w:sz="6" w:space="0" w:color="auto"/>
            </w:tcBorders>
            <w:shd w:val="pct40" w:color="auto" w:fill="auto"/>
          </w:tcPr>
          <w:p w:rsidR="00EE6CDC" w:rsidRDefault="00EE6CDC" w:rsidP="00C43005">
            <w:pPr>
              <w:ind w:right="-1"/>
              <w:jc w:val="center"/>
              <w:rPr>
                <w:sz w:val="12"/>
                <w:szCs w:val="12"/>
              </w:rPr>
            </w:pPr>
          </w:p>
        </w:tc>
        <w:tc>
          <w:tcPr>
            <w:tcW w:w="425" w:type="dxa"/>
            <w:tcBorders>
              <w:top w:val="single" w:sz="6" w:space="0" w:color="auto"/>
            </w:tcBorders>
          </w:tcPr>
          <w:p w:rsidR="00EE6CDC" w:rsidRDefault="00EE6CDC" w:rsidP="00C43005">
            <w:pPr>
              <w:ind w:right="-1"/>
              <w:jc w:val="center"/>
              <w:rPr>
                <w:sz w:val="12"/>
                <w:szCs w:val="12"/>
              </w:rPr>
            </w:pPr>
          </w:p>
        </w:tc>
        <w:tc>
          <w:tcPr>
            <w:tcW w:w="425" w:type="dxa"/>
            <w:tcBorders>
              <w:top w:val="single" w:sz="6" w:space="0" w:color="auto"/>
            </w:tcBorders>
            <w:shd w:val="pct40" w:color="auto" w:fill="auto"/>
          </w:tcPr>
          <w:p w:rsidR="00EE6CDC" w:rsidRDefault="00EE6CDC" w:rsidP="00C43005">
            <w:pPr>
              <w:ind w:right="-1"/>
              <w:jc w:val="center"/>
              <w:rPr>
                <w:sz w:val="12"/>
                <w:szCs w:val="12"/>
              </w:rPr>
            </w:pPr>
          </w:p>
        </w:tc>
        <w:tc>
          <w:tcPr>
            <w:tcW w:w="398" w:type="dxa"/>
            <w:tcBorders>
              <w:top w:val="single" w:sz="6" w:space="0" w:color="auto"/>
            </w:tcBorders>
          </w:tcPr>
          <w:p w:rsidR="00EE6CDC" w:rsidRDefault="00EE6CDC" w:rsidP="00C43005">
            <w:pPr>
              <w:ind w:right="-1"/>
              <w:jc w:val="center"/>
              <w:rPr>
                <w:sz w:val="12"/>
                <w:szCs w:val="12"/>
              </w:rPr>
            </w:pPr>
          </w:p>
        </w:tc>
        <w:tc>
          <w:tcPr>
            <w:tcW w:w="390" w:type="dxa"/>
            <w:tcBorders>
              <w:top w:val="single" w:sz="6" w:space="0" w:color="auto"/>
            </w:tcBorders>
            <w:shd w:val="pct40" w:color="auto" w:fill="auto"/>
          </w:tcPr>
          <w:p w:rsidR="00EE6CDC" w:rsidRDefault="00EE6CDC" w:rsidP="00C43005">
            <w:pPr>
              <w:ind w:right="-1"/>
              <w:jc w:val="center"/>
              <w:rPr>
                <w:sz w:val="12"/>
                <w:szCs w:val="12"/>
              </w:rPr>
            </w:pPr>
          </w:p>
        </w:tc>
        <w:tc>
          <w:tcPr>
            <w:tcW w:w="390" w:type="dxa"/>
            <w:gridSpan w:val="2"/>
            <w:tcBorders>
              <w:top w:val="single" w:sz="6" w:space="0" w:color="auto"/>
            </w:tcBorders>
          </w:tcPr>
          <w:p w:rsidR="00EE6CDC" w:rsidRDefault="00EE6CDC" w:rsidP="00C43005">
            <w:pPr>
              <w:ind w:right="-1"/>
              <w:jc w:val="center"/>
              <w:rPr>
                <w:sz w:val="12"/>
                <w:szCs w:val="12"/>
              </w:rPr>
            </w:pPr>
          </w:p>
        </w:tc>
        <w:tc>
          <w:tcPr>
            <w:tcW w:w="391" w:type="dxa"/>
            <w:gridSpan w:val="2"/>
            <w:tcBorders>
              <w:top w:val="single" w:sz="6" w:space="0" w:color="auto"/>
            </w:tcBorders>
            <w:shd w:val="pct40" w:color="auto" w:fill="auto"/>
          </w:tcPr>
          <w:p w:rsidR="00EE6CDC" w:rsidRDefault="00EE6CDC" w:rsidP="00C43005">
            <w:pPr>
              <w:ind w:right="-1"/>
              <w:jc w:val="center"/>
              <w:rPr>
                <w:sz w:val="12"/>
                <w:szCs w:val="12"/>
              </w:rPr>
            </w:pPr>
          </w:p>
        </w:tc>
        <w:tc>
          <w:tcPr>
            <w:tcW w:w="390" w:type="dxa"/>
            <w:tcBorders>
              <w:top w:val="single" w:sz="6" w:space="0" w:color="auto"/>
            </w:tcBorders>
          </w:tcPr>
          <w:p w:rsidR="00EE6CDC" w:rsidRDefault="00EE6CDC" w:rsidP="00C43005">
            <w:pPr>
              <w:ind w:right="-1"/>
              <w:jc w:val="center"/>
              <w:rPr>
                <w:sz w:val="12"/>
                <w:szCs w:val="12"/>
              </w:rPr>
            </w:pPr>
          </w:p>
        </w:tc>
        <w:tc>
          <w:tcPr>
            <w:tcW w:w="390" w:type="dxa"/>
            <w:tcBorders>
              <w:top w:val="single" w:sz="6" w:space="0" w:color="auto"/>
            </w:tcBorders>
            <w:shd w:val="pct40" w:color="auto" w:fill="auto"/>
          </w:tcPr>
          <w:p w:rsidR="00EE6CDC" w:rsidRDefault="00EE6CDC" w:rsidP="00C43005">
            <w:pPr>
              <w:ind w:right="-1"/>
              <w:jc w:val="center"/>
              <w:rPr>
                <w:sz w:val="12"/>
                <w:szCs w:val="12"/>
              </w:rPr>
            </w:pPr>
          </w:p>
        </w:tc>
        <w:tc>
          <w:tcPr>
            <w:tcW w:w="390" w:type="dxa"/>
            <w:gridSpan w:val="2"/>
          </w:tcPr>
          <w:p w:rsidR="00EE6CDC" w:rsidRDefault="00EE6CDC" w:rsidP="00C43005">
            <w:pPr>
              <w:ind w:right="-1"/>
              <w:jc w:val="center"/>
              <w:rPr>
                <w:sz w:val="12"/>
                <w:szCs w:val="12"/>
              </w:rPr>
            </w:pPr>
          </w:p>
        </w:tc>
        <w:tc>
          <w:tcPr>
            <w:tcW w:w="520" w:type="dxa"/>
            <w:tcBorders>
              <w:top w:val="single" w:sz="6" w:space="0" w:color="auto"/>
              <w:right w:val="single" w:sz="6" w:space="0" w:color="auto"/>
            </w:tcBorders>
            <w:shd w:val="pct40" w:color="auto" w:fill="auto"/>
          </w:tcPr>
          <w:p w:rsidR="00EE6CDC" w:rsidRDefault="00EE6CDC" w:rsidP="00C43005">
            <w:pPr>
              <w:ind w:right="-1"/>
              <w:jc w:val="center"/>
              <w:rPr>
                <w:sz w:val="12"/>
                <w:szCs w:val="12"/>
              </w:rPr>
            </w:pPr>
          </w:p>
        </w:tc>
      </w:tr>
      <w:tr w:rsidR="00EE6CDC">
        <w:tblPrEx>
          <w:tblCellMar>
            <w:top w:w="0" w:type="dxa"/>
            <w:bottom w:w="0" w:type="dxa"/>
          </w:tblCellMar>
        </w:tblPrEx>
        <w:trPr>
          <w:gridAfter w:val="1"/>
          <w:wAfter w:w="5" w:type="dxa"/>
        </w:trPr>
        <w:tc>
          <w:tcPr>
            <w:tcW w:w="766" w:type="dxa"/>
            <w:tcBorders>
              <w:left w:val="single" w:sz="6" w:space="0" w:color="auto"/>
              <w:right w:val="single" w:sz="6" w:space="0" w:color="auto"/>
            </w:tcBorders>
          </w:tcPr>
          <w:p w:rsidR="00EE6CDC" w:rsidRDefault="00EE6CDC" w:rsidP="00C43005">
            <w:pPr>
              <w:ind w:right="-1"/>
              <w:jc w:val="center"/>
              <w:rPr>
                <w:b/>
                <w:bCs/>
                <w:sz w:val="22"/>
                <w:szCs w:val="22"/>
              </w:rPr>
            </w:pPr>
          </w:p>
        </w:tc>
        <w:tc>
          <w:tcPr>
            <w:tcW w:w="3470" w:type="dxa"/>
            <w:gridSpan w:val="10"/>
            <w:tcBorders>
              <w:left w:val="nil"/>
            </w:tcBorders>
            <w:shd w:val="pct20" w:color="auto" w:fill="auto"/>
          </w:tcPr>
          <w:p w:rsidR="00EE6CDC" w:rsidRDefault="00EE6CDC" w:rsidP="00C43005">
            <w:pPr>
              <w:ind w:right="-1"/>
              <w:jc w:val="center"/>
              <w:rPr>
                <w:b/>
                <w:bCs/>
                <w:sz w:val="22"/>
                <w:szCs w:val="22"/>
              </w:rPr>
            </w:pPr>
            <w:r>
              <w:rPr>
                <w:b/>
                <w:bCs/>
                <w:sz w:val="22"/>
                <w:szCs w:val="22"/>
              </w:rPr>
              <w:t>орально-инкорпоративная фаза</w:t>
            </w:r>
          </w:p>
          <w:p w:rsidR="00EE6CDC" w:rsidRDefault="00EE6CDC" w:rsidP="00C43005">
            <w:pPr>
              <w:ind w:right="-1"/>
              <w:jc w:val="center"/>
              <w:rPr>
                <w:sz w:val="22"/>
                <w:szCs w:val="22"/>
              </w:rPr>
            </w:pPr>
            <w:r>
              <w:rPr>
                <w:b/>
                <w:bCs/>
              </w:rPr>
              <w:t>(присоединение)</w:t>
            </w:r>
          </w:p>
        </w:tc>
        <w:tc>
          <w:tcPr>
            <w:tcW w:w="513" w:type="dxa"/>
            <w:shd w:val="pct40" w:color="auto" w:fill="auto"/>
          </w:tcPr>
          <w:p w:rsidR="00EE6CDC" w:rsidRDefault="00EE6CDC" w:rsidP="00C43005">
            <w:pPr>
              <w:ind w:right="-1"/>
              <w:jc w:val="center"/>
              <w:rPr>
                <w:sz w:val="22"/>
                <w:szCs w:val="22"/>
              </w:rPr>
            </w:pPr>
          </w:p>
        </w:tc>
        <w:tc>
          <w:tcPr>
            <w:tcW w:w="425" w:type="dxa"/>
          </w:tcPr>
          <w:p w:rsidR="00EE6CDC" w:rsidRDefault="00EE6CDC" w:rsidP="00C43005">
            <w:pPr>
              <w:ind w:right="-1"/>
              <w:jc w:val="center"/>
              <w:rPr>
                <w:sz w:val="22"/>
                <w:szCs w:val="22"/>
              </w:rPr>
            </w:pPr>
          </w:p>
        </w:tc>
        <w:tc>
          <w:tcPr>
            <w:tcW w:w="426" w:type="dxa"/>
            <w:shd w:val="pct40" w:color="auto" w:fill="auto"/>
          </w:tcPr>
          <w:p w:rsidR="00EE6CDC" w:rsidRDefault="00EE6CDC" w:rsidP="00C43005">
            <w:pPr>
              <w:ind w:right="-1"/>
              <w:jc w:val="center"/>
              <w:rPr>
                <w:sz w:val="22"/>
                <w:szCs w:val="22"/>
              </w:rPr>
            </w:pPr>
          </w:p>
        </w:tc>
        <w:tc>
          <w:tcPr>
            <w:tcW w:w="425" w:type="dxa"/>
          </w:tcPr>
          <w:p w:rsidR="00EE6CDC" w:rsidRDefault="00EE6CDC" w:rsidP="00C43005">
            <w:pPr>
              <w:ind w:right="-1"/>
              <w:jc w:val="center"/>
              <w:rPr>
                <w:sz w:val="22"/>
                <w:szCs w:val="22"/>
              </w:rPr>
            </w:pPr>
          </w:p>
        </w:tc>
        <w:tc>
          <w:tcPr>
            <w:tcW w:w="425" w:type="dxa"/>
            <w:shd w:val="pct40" w:color="auto" w:fill="auto"/>
          </w:tcPr>
          <w:p w:rsidR="00EE6CDC" w:rsidRDefault="00EE6CDC" w:rsidP="00C43005">
            <w:pPr>
              <w:ind w:right="-1"/>
              <w:jc w:val="center"/>
              <w:rPr>
                <w:sz w:val="22"/>
                <w:szCs w:val="22"/>
              </w:rPr>
            </w:pPr>
          </w:p>
        </w:tc>
        <w:tc>
          <w:tcPr>
            <w:tcW w:w="401" w:type="dxa"/>
          </w:tcPr>
          <w:p w:rsidR="00EE6CDC" w:rsidRDefault="00EE6CDC" w:rsidP="00C43005">
            <w:pPr>
              <w:ind w:right="-1"/>
              <w:jc w:val="center"/>
              <w:rPr>
                <w:sz w:val="22"/>
                <w:szCs w:val="22"/>
              </w:rPr>
            </w:pPr>
          </w:p>
        </w:tc>
        <w:tc>
          <w:tcPr>
            <w:tcW w:w="390" w:type="dxa"/>
            <w:shd w:val="pct40" w:color="auto" w:fill="auto"/>
          </w:tcPr>
          <w:p w:rsidR="00EE6CDC" w:rsidRDefault="00EE6CDC" w:rsidP="00C43005">
            <w:pPr>
              <w:ind w:right="-1"/>
              <w:jc w:val="center"/>
              <w:rPr>
                <w:sz w:val="22"/>
                <w:szCs w:val="22"/>
              </w:rPr>
            </w:pPr>
          </w:p>
        </w:tc>
        <w:tc>
          <w:tcPr>
            <w:tcW w:w="390" w:type="dxa"/>
            <w:gridSpan w:val="2"/>
          </w:tcPr>
          <w:p w:rsidR="00EE6CDC" w:rsidRDefault="00EE6CDC" w:rsidP="00C43005">
            <w:pPr>
              <w:ind w:right="-1"/>
              <w:jc w:val="center"/>
              <w:rPr>
                <w:sz w:val="22"/>
                <w:szCs w:val="22"/>
              </w:rPr>
            </w:pPr>
          </w:p>
        </w:tc>
        <w:tc>
          <w:tcPr>
            <w:tcW w:w="391" w:type="dxa"/>
            <w:gridSpan w:val="2"/>
            <w:shd w:val="pct40" w:color="auto" w:fill="auto"/>
          </w:tcPr>
          <w:p w:rsidR="00EE6CDC" w:rsidRDefault="00EE6CDC" w:rsidP="00C43005">
            <w:pPr>
              <w:ind w:right="-1"/>
              <w:jc w:val="center"/>
              <w:rPr>
                <w:sz w:val="22"/>
                <w:szCs w:val="22"/>
              </w:rPr>
            </w:pPr>
          </w:p>
        </w:tc>
        <w:tc>
          <w:tcPr>
            <w:tcW w:w="390" w:type="dxa"/>
          </w:tcPr>
          <w:p w:rsidR="00EE6CDC" w:rsidRDefault="00EE6CDC" w:rsidP="00C43005">
            <w:pPr>
              <w:ind w:right="-1"/>
              <w:jc w:val="center"/>
              <w:rPr>
                <w:sz w:val="22"/>
                <w:szCs w:val="22"/>
              </w:rPr>
            </w:pPr>
          </w:p>
        </w:tc>
        <w:tc>
          <w:tcPr>
            <w:tcW w:w="390" w:type="dxa"/>
            <w:shd w:val="pct40" w:color="auto" w:fill="auto"/>
          </w:tcPr>
          <w:p w:rsidR="00EE6CDC" w:rsidRDefault="00EE6CDC" w:rsidP="00C43005">
            <w:pPr>
              <w:ind w:right="-1"/>
              <w:jc w:val="center"/>
              <w:rPr>
                <w:sz w:val="22"/>
                <w:szCs w:val="22"/>
              </w:rPr>
            </w:pPr>
          </w:p>
        </w:tc>
        <w:tc>
          <w:tcPr>
            <w:tcW w:w="390" w:type="dxa"/>
            <w:gridSpan w:val="2"/>
          </w:tcPr>
          <w:p w:rsidR="00EE6CDC" w:rsidRDefault="00EE6CDC" w:rsidP="00C43005">
            <w:pPr>
              <w:ind w:right="-1"/>
              <w:jc w:val="center"/>
              <w:rPr>
                <w:sz w:val="22"/>
                <w:szCs w:val="22"/>
              </w:rPr>
            </w:pPr>
          </w:p>
        </w:tc>
        <w:tc>
          <w:tcPr>
            <w:tcW w:w="520" w:type="dxa"/>
            <w:tcBorders>
              <w:right w:val="single" w:sz="6" w:space="0" w:color="auto"/>
            </w:tcBorders>
            <w:shd w:val="pct40" w:color="auto" w:fill="auto"/>
          </w:tcPr>
          <w:p w:rsidR="00EE6CDC" w:rsidRDefault="00EE6CDC" w:rsidP="00C43005">
            <w:pPr>
              <w:ind w:right="-1"/>
              <w:jc w:val="center"/>
              <w:rPr>
                <w:sz w:val="22"/>
                <w:szCs w:val="22"/>
              </w:rPr>
            </w:pPr>
          </w:p>
        </w:tc>
      </w:tr>
      <w:tr w:rsidR="00EE6CDC">
        <w:tblPrEx>
          <w:tblCellMar>
            <w:top w:w="0" w:type="dxa"/>
            <w:bottom w:w="0" w:type="dxa"/>
          </w:tblCellMar>
        </w:tblPrEx>
        <w:trPr>
          <w:gridAfter w:val="1"/>
          <w:wAfter w:w="8" w:type="dxa"/>
        </w:trPr>
        <w:tc>
          <w:tcPr>
            <w:tcW w:w="766" w:type="dxa"/>
            <w:tcBorders>
              <w:left w:val="single" w:sz="6" w:space="0" w:color="auto"/>
              <w:right w:val="single" w:sz="6" w:space="0" w:color="auto"/>
            </w:tcBorders>
          </w:tcPr>
          <w:p w:rsidR="00EE6CDC" w:rsidRDefault="00EE6CDC" w:rsidP="00C43005">
            <w:pPr>
              <w:ind w:right="-1"/>
              <w:jc w:val="center"/>
              <w:rPr>
                <w:b/>
                <w:bCs/>
                <w:sz w:val="22"/>
                <w:szCs w:val="22"/>
              </w:rPr>
            </w:pPr>
          </w:p>
        </w:tc>
        <w:tc>
          <w:tcPr>
            <w:tcW w:w="386" w:type="dxa"/>
            <w:tcBorders>
              <w:left w:val="nil"/>
            </w:tcBorders>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gridSpan w:val="2"/>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509" w:type="dxa"/>
            <w:shd w:val="pct40" w:color="auto" w:fill="auto"/>
          </w:tcPr>
          <w:p w:rsidR="00EE6CDC" w:rsidRDefault="00EE6CDC" w:rsidP="00C43005">
            <w:pPr>
              <w:ind w:right="-1"/>
              <w:jc w:val="center"/>
              <w:rPr>
                <w:sz w:val="22"/>
                <w:szCs w:val="22"/>
              </w:rPr>
            </w:pPr>
          </w:p>
        </w:tc>
        <w:tc>
          <w:tcPr>
            <w:tcW w:w="425" w:type="dxa"/>
          </w:tcPr>
          <w:p w:rsidR="00EE6CDC" w:rsidRDefault="00EE6CDC" w:rsidP="00C43005">
            <w:pPr>
              <w:ind w:right="-1"/>
              <w:jc w:val="center"/>
              <w:rPr>
                <w:sz w:val="22"/>
                <w:szCs w:val="22"/>
              </w:rPr>
            </w:pPr>
          </w:p>
        </w:tc>
        <w:tc>
          <w:tcPr>
            <w:tcW w:w="426" w:type="dxa"/>
            <w:shd w:val="pct40" w:color="auto" w:fill="auto"/>
          </w:tcPr>
          <w:p w:rsidR="00EE6CDC" w:rsidRDefault="00EE6CDC" w:rsidP="00C43005">
            <w:pPr>
              <w:ind w:right="-1"/>
              <w:jc w:val="center"/>
              <w:rPr>
                <w:sz w:val="22"/>
                <w:szCs w:val="22"/>
              </w:rPr>
            </w:pPr>
          </w:p>
        </w:tc>
        <w:tc>
          <w:tcPr>
            <w:tcW w:w="425" w:type="dxa"/>
          </w:tcPr>
          <w:p w:rsidR="00EE6CDC" w:rsidRDefault="00EE6CDC" w:rsidP="00C43005">
            <w:pPr>
              <w:ind w:right="-1"/>
              <w:jc w:val="center"/>
              <w:rPr>
                <w:sz w:val="22"/>
                <w:szCs w:val="22"/>
              </w:rPr>
            </w:pPr>
          </w:p>
        </w:tc>
        <w:tc>
          <w:tcPr>
            <w:tcW w:w="425" w:type="dxa"/>
            <w:shd w:val="pct40" w:color="auto" w:fill="auto"/>
          </w:tcPr>
          <w:p w:rsidR="00EE6CDC" w:rsidRDefault="00EE6CDC" w:rsidP="00C43005">
            <w:pPr>
              <w:ind w:right="-1"/>
              <w:jc w:val="center"/>
              <w:rPr>
                <w:sz w:val="22"/>
                <w:szCs w:val="22"/>
              </w:rPr>
            </w:pPr>
          </w:p>
        </w:tc>
        <w:tc>
          <w:tcPr>
            <w:tcW w:w="398" w:type="dxa"/>
          </w:tcPr>
          <w:p w:rsidR="00EE6CDC" w:rsidRDefault="00EE6CDC" w:rsidP="00C43005">
            <w:pPr>
              <w:ind w:right="-1"/>
              <w:jc w:val="center"/>
              <w:rPr>
                <w:sz w:val="22"/>
                <w:szCs w:val="22"/>
              </w:rPr>
            </w:pPr>
          </w:p>
        </w:tc>
        <w:tc>
          <w:tcPr>
            <w:tcW w:w="390" w:type="dxa"/>
            <w:shd w:val="pct40" w:color="auto" w:fill="auto"/>
          </w:tcPr>
          <w:p w:rsidR="00EE6CDC" w:rsidRDefault="00EE6CDC" w:rsidP="00C43005">
            <w:pPr>
              <w:ind w:right="-1"/>
              <w:jc w:val="center"/>
              <w:rPr>
                <w:sz w:val="22"/>
                <w:szCs w:val="22"/>
              </w:rPr>
            </w:pPr>
          </w:p>
        </w:tc>
        <w:tc>
          <w:tcPr>
            <w:tcW w:w="390" w:type="dxa"/>
            <w:gridSpan w:val="2"/>
          </w:tcPr>
          <w:p w:rsidR="00EE6CDC" w:rsidRDefault="00EE6CDC" w:rsidP="00C43005">
            <w:pPr>
              <w:ind w:right="-1"/>
              <w:jc w:val="center"/>
              <w:rPr>
                <w:sz w:val="22"/>
                <w:szCs w:val="22"/>
              </w:rPr>
            </w:pPr>
          </w:p>
        </w:tc>
        <w:tc>
          <w:tcPr>
            <w:tcW w:w="391" w:type="dxa"/>
            <w:gridSpan w:val="2"/>
            <w:shd w:val="pct40" w:color="auto" w:fill="auto"/>
          </w:tcPr>
          <w:p w:rsidR="00EE6CDC" w:rsidRDefault="00EE6CDC" w:rsidP="00C43005">
            <w:pPr>
              <w:ind w:right="-1"/>
              <w:jc w:val="center"/>
              <w:rPr>
                <w:sz w:val="22"/>
                <w:szCs w:val="22"/>
              </w:rPr>
            </w:pPr>
          </w:p>
        </w:tc>
        <w:tc>
          <w:tcPr>
            <w:tcW w:w="390" w:type="dxa"/>
          </w:tcPr>
          <w:p w:rsidR="00EE6CDC" w:rsidRDefault="00EE6CDC" w:rsidP="00C43005">
            <w:pPr>
              <w:ind w:right="-1"/>
              <w:jc w:val="center"/>
              <w:rPr>
                <w:sz w:val="22"/>
                <w:szCs w:val="22"/>
              </w:rPr>
            </w:pPr>
          </w:p>
        </w:tc>
        <w:tc>
          <w:tcPr>
            <w:tcW w:w="390" w:type="dxa"/>
            <w:shd w:val="pct40" w:color="auto" w:fill="auto"/>
          </w:tcPr>
          <w:p w:rsidR="00EE6CDC" w:rsidRDefault="00EE6CDC" w:rsidP="00C43005">
            <w:pPr>
              <w:ind w:right="-1"/>
              <w:jc w:val="center"/>
              <w:rPr>
                <w:sz w:val="22"/>
                <w:szCs w:val="22"/>
              </w:rPr>
            </w:pPr>
          </w:p>
        </w:tc>
        <w:tc>
          <w:tcPr>
            <w:tcW w:w="390" w:type="dxa"/>
            <w:gridSpan w:val="2"/>
          </w:tcPr>
          <w:p w:rsidR="00EE6CDC" w:rsidRDefault="00EE6CDC" w:rsidP="00C43005">
            <w:pPr>
              <w:ind w:right="-1"/>
              <w:jc w:val="center"/>
              <w:rPr>
                <w:sz w:val="22"/>
                <w:szCs w:val="22"/>
              </w:rPr>
            </w:pPr>
          </w:p>
        </w:tc>
        <w:tc>
          <w:tcPr>
            <w:tcW w:w="520" w:type="dxa"/>
            <w:tcBorders>
              <w:right w:val="single" w:sz="6" w:space="0" w:color="auto"/>
            </w:tcBorders>
            <w:shd w:val="pct40" w:color="auto" w:fill="auto"/>
          </w:tcPr>
          <w:p w:rsidR="00EE6CDC" w:rsidRDefault="00EE6CDC" w:rsidP="00C43005">
            <w:pPr>
              <w:ind w:right="-1"/>
              <w:jc w:val="center"/>
              <w:rPr>
                <w:sz w:val="22"/>
                <w:szCs w:val="22"/>
              </w:rPr>
            </w:pPr>
          </w:p>
        </w:tc>
      </w:tr>
      <w:tr w:rsidR="00EE6CDC">
        <w:tblPrEx>
          <w:tblCellMar>
            <w:top w:w="0" w:type="dxa"/>
            <w:bottom w:w="0" w:type="dxa"/>
          </w:tblCellMar>
        </w:tblPrEx>
        <w:trPr>
          <w:gridAfter w:val="1"/>
          <w:wAfter w:w="5" w:type="dxa"/>
        </w:trPr>
        <w:tc>
          <w:tcPr>
            <w:tcW w:w="766" w:type="dxa"/>
            <w:tcBorders>
              <w:left w:val="single" w:sz="6" w:space="0" w:color="auto"/>
              <w:right w:val="single" w:sz="6" w:space="0" w:color="auto"/>
            </w:tcBorders>
          </w:tcPr>
          <w:p w:rsidR="00EE6CDC" w:rsidRDefault="00EE6CDC" w:rsidP="00C43005">
            <w:pPr>
              <w:ind w:right="-1"/>
              <w:jc w:val="center"/>
              <w:rPr>
                <w:b/>
                <w:bCs/>
                <w:sz w:val="22"/>
                <w:szCs w:val="22"/>
              </w:rPr>
            </w:pPr>
          </w:p>
          <w:p w:rsidR="00EE6CDC" w:rsidRDefault="00EE6CDC" w:rsidP="00C43005">
            <w:pPr>
              <w:ind w:right="-1"/>
              <w:jc w:val="center"/>
              <w:rPr>
                <w:b/>
                <w:bCs/>
                <w:sz w:val="22"/>
                <w:szCs w:val="22"/>
              </w:rPr>
            </w:pPr>
            <w:r>
              <w:rPr>
                <w:b/>
                <w:bCs/>
                <w:sz w:val="22"/>
                <w:szCs w:val="22"/>
              </w:rPr>
              <w:t>Ф</w:t>
            </w:r>
          </w:p>
        </w:tc>
        <w:tc>
          <w:tcPr>
            <w:tcW w:w="386" w:type="dxa"/>
            <w:tcBorders>
              <w:left w:val="nil"/>
            </w:tcBorders>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191" w:type="dxa"/>
            <w:shd w:val="pct40" w:color="auto" w:fill="auto"/>
          </w:tcPr>
          <w:p w:rsidR="00EE6CDC" w:rsidRDefault="00EE6CDC" w:rsidP="00C43005">
            <w:pPr>
              <w:ind w:right="-1"/>
              <w:jc w:val="center"/>
              <w:rPr>
                <w:sz w:val="22"/>
                <w:szCs w:val="22"/>
              </w:rPr>
            </w:pPr>
          </w:p>
        </w:tc>
        <w:tc>
          <w:tcPr>
            <w:tcW w:w="2713" w:type="dxa"/>
            <w:gridSpan w:val="7"/>
            <w:shd w:val="pct20" w:color="auto" w:fill="auto"/>
          </w:tcPr>
          <w:p w:rsidR="00EE6CDC" w:rsidRDefault="00EE6CDC" w:rsidP="00C43005">
            <w:pPr>
              <w:ind w:right="-1"/>
              <w:jc w:val="center"/>
              <w:rPr>
                <w:b/>
                <w:bCs/>
              </w:rPr>
            </w:pPr>
            <w:r>
              <w:rPr>
                <w:b/>
                <w:bCs/>
                <w:sz w:val="22"/>
                <w:szCs w:val="22"/>
              </w:rPr>
              <w:t>орально-садистическая фаза</w:t>
            </w:r>
          </w:p>
        </w:tc>
        <w:tc>
          <w:tcPr>
            <w:tcW w:w="425" w:type="dxa"/>
          </w:tcPr>
          <w:p w:rsidR="00EE6CDC" w:rsidRDefault="00EE6CDC" w:rsidP="00C43005">
            <w:pPr>
              <w:ind w:right="-1"/>
              <w:jc w:val="center"/>
              <w:rPr>
                <w:sz w:val="22"/>
                <w:szCs w:val="22"/>
              </w:rPr>
            </w:pPr>
          </w:p>
        </w:tc>
        <w:tc>
          <w:tcPr>
            <w:tcW w:w="425" w:type="dxa"/>
            <w:shd w:val="pct40" w:color="auto" w:fill="auto"/>
          </w:tcPr>
          <w:p w:rsidR="00EE6CDC" w:rsidRDefault="00EE6CDC" w:rsidP="00C43005">
            <w:pPr>
              <w:ind w:right="-1"/>
              <w:jc w:val="center"/>
              <w:rPr>
                <w:sz w:val="22"/>
                <w:szCs w:val="22"/>
              </w:rPr>
            </w:pPr>
          </w:p>
        </w:tc>
        <w:tc>
          <w:tcPr>
            <w:tcW w:w="401" w:type="dxa"/>
          </w:tcPr>
          <w:p w:rsidR="00EE6CDC" w:rsidRDefault="00EE6CDC" w:rsidP="00C43005">
            <w:pPr>
              <w:ind w:right="-1"/>
              <w:jc w:val="center"/>
              <w:rPr>
                <w:sz w:val="22"/>
                <w:szCs w:val="22"/>
              </w:rPr>
            </w:pPr>
          </w:p>
        </w:tc>
        <w:tc>
          <w:tcPr>
            <w:tcW w:w="390" w:type="dxa"/>
            <w:shd w:val="pct40" w:color="auto" w:fill="auto"/>
          </w:tcPr>
          <w:p w:rsidR="00EE6CDC" w:rsidRDefault="00EE6CDC" w:rsidP="00C43005">
            <w:pPr>
              <w:ind w:right="-1"/>
              <w:jc w:val="center"/>
              <w:rPr>
                <w:sz w:val="22"/>
                <w:szCs w:val="22"/>
              </w:rPr>
            </w:pPr>
          </w:p>
        </w:tc>
        <w:tc>
          <w:tcPr>
            <w:tcW w:w="390" w:type="dxa"/>
            <w:gridSpan w:val="2"/>
          </w:tcPr>
          <w:p w:rsidR="00EE6CDC" w:rsidRDefault="00EE6CDC" w:rsidP="00C43005">
            <w:pPr>
              <w:ind w:right="-1"/>
              <w:jc w:val="center"/>
              <w:rPr>
                <w:sz w:val="22"/>
                <w:szCs w:val="22"/>
              </w:rPr>
            </w:pPr>
          </w:p>
        </w:tc>
        <w:tc>
          <w:tcPr>
            <w:tcW w:w="391" w:type="dxa"/>
            <w:gridSpan w:val="2"/>
            <w:shd w:val="pct40" w:color="auto" w:fill="auto"/>
          </w:tcPr>
          <w:p w:rsidR="00EE6CDC" w:rsidRDefault="00EE6CDC" w:rsidP="00C43005">
            <w:pPr>
              <w:ind w:right="-1"/>
              <w:jc w:val="center"/>
              <w:rPr>
                <w:sz w:val="22"/>
                <w:szCs w:val="22"/>
              </w:rPr>
            </w:pPr>
          </w:p>
        </w:tc>
        <w:tc>
          <w:tcPr>
            <w:tcW w:w="390" w:type="dxa"/>
          </w:tcPr>
          <w:p w:rsidR="00EE6CDC" w:rsidRDefault="00EE6CDC" w:rsidP="00C43005">
            <w:pPr>
              <w:ind w:right="-1"/>
              <w:jc w:val="center"/>
              <w:rPr>
                <w:sz w:val="22"/>
                <w:szCs w:val="22"/>
              </w:rPr>
            </w:pPr>
          </w:p>
        </w:tc>
        <w:tc>
          <w:tcPr>
            <w:tcW w:w="390" w:type="dxa"/>
            <w:shd w:val="pct40" w:color="auto" w:fill="auto"/>
          </w:tcPr>
          <w:p w:rsidR="00EE6CDC" w:rsidRDefault="00EE6CDC" w:rsidP="00C43005">
            <w:pPr>
              <w:ind w:right="-1"/>
              <w:jc w:val="center"/>
              <w:rPr>
                <w:sz w:val="22"/>
                <w:szCs w:val="22"/>
              </w:rPr>
            </w:pPr>
          </w:p>
        </w:tc>
        <w:tc>
          <w:tcPr>
            <w:tcW w:w="390" w:type="dxa"/>
            <w:gridSpan w:val="2"/>
          </w:tcPr>
          <w:p w:rsidR="00EE6CDC" w:rsidRDefault="00EE6CDC" w:rsidP="00C43005">
            <w:pPr>
              <w:ind w:right="-1"/>
              <w:jc w:val="center"/>
              <w:rPr>
                <w:sz w:val="22"/>
                <w:szCs w:val="22"/>
              </w:rPr>
            </w:pPr>
          </w:p>
        </w:tc>
        <w:tc>
          <w:tcPr>
            <w:tcW w:w="520" w:type="dxa"/>
            <w:tcBorders>
              <w:right w:val="single" w:sz="6" w:space="0" w:color="auto"/>
            </w:tcBorders>
            <w:shd w:val="pct40" w:color="auto" w:fill="auto"/>
          </w:tcPr>
          <w:p w:rsidR="00EE6CDC" w:rsidRDefault="00EE6CDC" w:rsidP="00C43005">
            <w:pPr>
              <w:ind w:right="-1"/>
              <w:jc w:val="center"/>
              <w:rPr>
                <w:sz w:val="22"/>
                <w:szCs w:val="22"/>
              </w:rPr>
            </w:pPr>
          </w:p>
        </w:tc>
      </w:tr>
      <w:tr w:rsidR="00EE6CDC">
        <w:tblPrEx>
          <w:tblCellMar>
            <w:top w:w="0" w:type="dxa"/>
            <w:bottom w:w="0" w:type="dxa"/>
          </w:tblCellMar>
        </w:tblPrEx>
        <w:trPr>
          <w:gridAfter w:val="1"/>
          <w:wAfter w:w="8" w:type="dxa"/>
        </w:trPr>
        <w:tc>
          <w:tcPr>
            <w:tcW w:w="766" w:type="dxa"/>
            <w:tcBorders>
              <w:left w:val="single" w:sz="6" w:space="0" w:color="auto"/>
              <w:right w:val="single" w:sz="6" w:space="0" w:color="auto"/>
            </w:tcBorders>
          </w:tcPr>
          <w:p w:rsidR="00EE6CDC" w:rsidRDefault="00EE6CDC" w:rsidP="00C43005">
            <w:pPr>
              <w:ind w:right="-1"/>
              <w:jc w:val="center"/>
              <w:rPr>
                <w:b/>
                <w:bCs/>
                <w:sz w:val="22"/>
                <w:szCs w:val="22"/>
              </w:rPr>
            </w:pPr>
            <w:r>
              <w:rPr>
                <w:b/>
                <w:bCs/>
                <w:sz w:val="22"/>
                <w:szCs w:val="22"/>
              </w:rPr>
              <w:t>Р</w:t>
            </w:r>
          </w:p>
        </w:tc>
        <w:tc>
          <w:tcPr>
            <w:tcW w:w="386" w:type="dxa"/>
            <w:tcBorders>
              <w:left w:val="nil"/>
            </w:tcBorders>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gridSpan w:val="2"/>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509" w:type="dxa"/>
            <w:shd w:val="pct40" w:color="auto" w:fill="auto"/>
          </w:tcPr>
          <w:p w:rsidR="00EE6CDC" w:rsidRDefault="00EE6CDC" w:rsidP="00C43005">
            <w:pPr>
              <w:ind w:right="-1"/>
              <w:jc w:val="center"/>
              <w:rPr>
                <w:sz w:val="22"/>
                <w:szCs w:val="22"/>
              </w:rPr>
            </w:pPr>
          </w:p>
        </w:tc>
        <w:tc>
          <w:tcPr>
            <w:tcW w:w="425" w:type="dxa"/>
          </w:tcPr>
          <w:p w:rsidR="00EE6CDC" w:rsidRDefault="00EE6CDC" w:rsidP="00C43005">
            <w:pPr>
              <w:ind w:right="-1"/>
              <w:jc w:val="center"/>
              <w:rPr>
                <w:sz w:val="22"/>
                <w:szCs w:val="22"/>
              </w:rPr>
            </w:pPr>
          </w:p>
        </w:tc>
        <w:tc>
          <w:tcPr>
            <w:tcW w:w="426" w:type="dxa"/>
            <w:shd w:val="pct40" w:color="auto" w:fill="auto"/>
          </w:tcPr>
          <w:p w:rsidR="00EE6CDC" w:rsidRDefault="00EE6CDC" w:rsidP="00C43005">
            <w:pPr>
              <w:ind w:right="-1"/>
              <w:jc w:val="center"/>
              <w:rPr>
                <w:sz w:val="22"/>
                <w:szCs w:val="22"/>
              </w:rPr>
            </w:pPr>
          </w:p>
        </w:tc>
        <w:tc>
          <w:tcPr>
            <w:tcW w:w="425" w:type="dxa"/>
          </w:tcPr>
          <w:p w:rsidR="00EE6CDC" w:rsidRDefault="00EE6CDC" w:rsidP="00C43005">
            <w:pPr>
              <w:ind w:right="-1"/>
              <w:jc w:val="center"/>
              <w:rPr>
                <w:sz w:val="22"/>
                <w:szCs w:val="22"/>
              </w:rPr>
            </w:pPr>
          </w:p>
        </w:tc>
        <w:tc>
          <w:tcPr>
            <w:tcW w:w="425" w:type="dxa"/>
            <w:shd w:val="pct40" w:color="auto" w:fill="auto"/>
          </w:tcPr>
          <w:p w:rsidR="00EE6CDC" w:rsidRDefault="00EE6CDC" w:rsidP="00C43005">
            <w:pPr>
              <w:ind w:right="-1"/>
              <w:jc w:val="center"/>
              <w:rPr>
                <w:sz w:val="22"/>
                <w:szCs w:val="22"/>
              </w:rPr>
            </w:pPr>
          </w:p>
        </w:tc>
        <w:tc>
          <w:tcPr>
            <w:tcW w:w="398" w:type="dxa"/>
          </w:tcPr>
          <w:p w:rsidR="00EE6CDC" w:rsidRDefault="00EE6CDC" w:rsidP="00C43005">
            <w:pPr>
              <w:ind w:right="-1"/>
              <w:jc w:val="center"/>
              <w:rPr>
                <w:sz w:val="22"/>
                <w:szCs w:val="22"/>
              </w:rPr>
            </w:pPr>
          </w:p>
        </w:tc>
        <w:tc>
          <w:tcPr>
            <w:tcW w:w="390" w:type="dxa"/>
            <w:shd w:val="pct40" w:color="auto" w:fill="auto"/>
          </w:tcPr>
          <w:p w:rsidR="00EE6CDC" w:rsidRDefault="00EE6CDC" w:rsidP="00C43005">
            <w:pPr>
              <w:ind w:right="-1"/>
              <w:jc w:val="center"/>
              <w:rPr>
                <w:sz w:val="22"/>
                <w:szCs w:val="22"/>
              </w:rPr>
            </w:pPr>
          </w:p>
        </w:tc>
        <w:tc>
          <w:tcPr>
            <w:tcW w:w="390" w:type="dxa"/>
            <w:gridSpan w:val="2"/>
          </w:tcPr>
          <w:p w:rsidR="00EE6CDC" w:rsidRDefault="00EE6CDC" w:rsidP="00C43005">
            <w:pPr>
              <w:ind w:right="-1"/>
              <w:jc w:val="center"/>
              <w:rPr>
                <w:sz w:val="22"/>
                <w:szCs w:val="22"/>
              </w:rPr>
            </w:pPr>
          </w:p>
        </w:tc>
        <w:tc>
          <w:tcPr>
            <w:tcW w:w="391" w:type="dxa"/>
            <w:gridSpan w:val="2"/>
            <w:shd w:val="pct40" w:color="auto" w:fill="auto"/>
          </w:tcPr>
          <w:p w:rsidR="00EE6CDC" w:rsidRDefault="00EE6CDC" w:rsidP="00C43005">
            <w:pPr>
              <w:ind w:right="-1"/>
              <w:jc w:val="center"/>
              <w:rPr>
                <w:sz w:val="22"/>
                <w:szCs w:val="22"/>
              </w:rPr>
            </w:pPr>
          </w:p>
        </w:tc>
        <w:tc>
          <w:tcPr>
            <w:tcW w:w="390" w:type="dxa"/>
          </w:tcPr>
          <w:p w:rsidR="00EE6CDC" w:rsidRDefault="00EE6CDC" w:rsidP="00C43005">
            <w:pPr>
              <w:ind w:right="-1"/>
              <w:jc w:val="center"/>
              <w:rPr>
                <w:sz w:val="22"/>
                <w:szCs w:val="22"/>
              </w:rPr>
            </w:pPr>
          </w:p>
        </w:tc>
        <w:tc>
          <w:tcPr>
            <w:tcW w:w="390" w:type="dxa"/>
            <w:shd w:val="pct40" w:color="auto" w:fill="auto"/>
          </w:tcPr>
          <w:p w:rsidR="00EE6CDC" w:rsidRDefault="00EE6CDC" w:rsidP="00C43005">
            <w:pPr>
              <w:ind w:right="-1"/>
              <w:jc w:val="center"/>
              <w:rPr>
                <w:sz w:val="22"/>
                <w:szCs w:val="22"/>
              </w:rPr>
            </w:pPr>
          </w:p>
        </w:tc>
        <w:tc>
          <w:tcPr>
            <w:tcW w:w="390" w:type="dxa"/>
            <w:gridSpan w:val="2"/>
          </w:tcPr>
          <w:p w:rsidR="00EE6CDC" w:rsidRDefault="00EE6CDC" w:rsidP="00C43005">
            <w:pPr>
              <w:ind w:right="-1"/>
              <w:jc w:val="center"/>
              <w:rPr>
                <w:sz w:val="22"/>
                <w:szCs w:val="22"/>
              </w:rPr>
            </w:pPr>
          </w:p>
        </w:tc>
        <w:tc>
          <w:tcPr>
            <w:tcW w:w="520" w:type="dxa"/>
            <w:tcBorders>
              <w:right w:val="single" w:sz="6" w:space="0" w:color="auto"/>
            </w:tcBorders>
            <w:shd w:val="pct40" w:color="auto" w:fill="auto"/>
          </w:tcPr>
          <w:p w:rsidR="00EE6CDC" w:rsidRDefault="00EE6CDC" w:rsidP="00C43005">
            <w:pPr>
              <w:ind w:right="-1"/>
              <w:jc w:val="center"/>
              <w:rPr>
                <w:sz w:val="22"/>
                <w:szCs w:val="22"/>
              </w:rPr>
            </w:pPr>
          </w:p>
        </w:tc>
      </w:tr>
      <w:tr w:rsidR="00EE6CDC">
        <w:tblPrEx>
          <w:tblCellMar>
            <w:top w:w="0" w:type="dxa"/>
            <w:bottom w:w="0" w:type="dxa"/>
          </w:tblCellMar>
        </w:tblPrEx>
        <w:tc>
          <w:tcPr>
            <w:tcW w:w="766" w:type="dxa"/>
            <w:tcBorders>
              <w:left w:val="single" w:sz="6" w:space="0" w:color="auto"/>
              <w:right w:val="single" w:sz="6" w:space="0" w:color="auto"/>
            </w:tcBorders>
          </w:tcPr>
          <w:p w:rsidR="00EE6CDC" w:rsidRDefault="00EE6CDC" w:rsidP="00C43005">
            <w:pPr>
              <w:ind w:right="-1"/>
              <w:jc w:val="center"/>
              <w:rPr>
                <w:b/>
                <w:bCs/>
                <w:sz w:val="22"/>
                <w:szCs w:val="22"/>
              </w:rPr>
            </w:pPr>
            <w:r>
              <w:rPr>
                <w:b/>
                <w:bCs/>
                <w:sz w:val="22"/>
                <w:szCs w:val="22"/>
              </w:rPr>
              <w:t>Е</w:t>
            </w:r>
          </w:p>
          <w:p w:rsidR="00EE6CDC" w:rsidRDefault="00EE6CDC" w:rsidP="00C43005">
            <w:pPr>
              <w:ind w:right="-1"/>
              <w:jc w:val="center"/>
              <w:rPr>
                <w:b/>
                <w:bCs/>
                <w:sz w:val="22"/>
                <w:szCs w:val="22"/>
              </w:rPr>
            </w:pPr>
            <w:r>
              <w:rPr>
                <w:b/>
                <w:bCs/>
                <w:sz w:val="22"/>
                <w:szCs w:val="22"/>
              </w:rPr>
              <w:t>Й</w:t>
            </w:r>
          </w:p>
        </w:tc>
        <w:tc>
          <w:tcPr>
            <w:tcW w:w="386" w:type="dxa"/>
            <w:tcBorders>
              <w:left w:val="nil"/>
            </w:tcBorders>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gridSpan w:val="2"/>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2997" w:type="dxa"/>
            <w:gridSpan w:val="7"/>
            <w:shd w:val="pct20" w:color="auto" w:fill="auto"/>
          </w:tcPr>
          <w:p w:rsidR="00EE6CDC" w:rsidRDefault="00EE6CDC" w:rsidP="00C43005">
            <w:pPr>
              <w:ind w:right="-1"/>
              <w:jc w:val="center"/>
              <w:rPr>
                <w:b/>
                <w:bCs/>
                <w:sz w:val="22"/>
                <w:szCs w:val="22"/>
              </w:rPr>
            </w:pPr>
            <w:r>
              <w:rPr>
                <w:b/>
                <w:bCs/>
                <w:sz w:val="22"/>
                <w:szCs w:val="22"/>
              </w:rPr>
              <w:t>анально-садистическая фаза</w:t>
            </w:r>
          </w:p>
        </w:tc>
        <w:tc>
          <w:tcPr>
            <w:tcW w:w="391" w:type="dxa"/>
            <w:shd w:val="pct40" w:color="auto" w:fill="auto"/>
          </w:tcPr>
          <w:p w:rsidR="00EE6CDC" w:rsidRDefault="00EE6CDC" w:rsidP="00C43005">
            <w:pPr>
              <w:ind w:right="-1"/>
              <w:jc w:val="center"/>
              <w:rPr>
                <w:sz w:val="22"/>
                <w:szCs w:val="22"/>
              </w:rPr>
            </w:pPr>
          </w:p>
        </w:tc>
        <w:tc>
          <w:tcPr>
            <w:tcW w:w="391" w:type="dxa"/>
            <w:gridSpan w:val="2"/>
          </w:tcPr>
          <w:p w:rsidR="00EE6CDC" w:rsidRDefault="00EE6CDC" w:rsidP="00C43005">
            <w:pPr>
              <w:ind w:right="-1"/>
              <w:jc w:val="center"/>
              <w:rPr>
                <w:sz w:val="22"/>
                <w:szCs w:val="22"/>
              </w:rPr>
            </w:pPr>
          </w:p>
        </w:tc>
        <w:tc>
          <w:tcPr>
            <w:tcW w:w="391" w:type="dxa"/>
            <w:gridSpan w:val="2"/>
            <w:shd w:val="pct40" w:color="auto" w:fill="auto"/>
          </w:tcPr>
          <w:p w:rsidR="00EE6CDC" w:rsidRDefault="00EE6CDC" w:rsidP="00C43005">
            <w:pPr>
              <w:ind w:right="-1"/>
              <w:jc w:val="center"/>
              <w:rPr>
                <w:sz w:val="22"/>
                <w:szCs w:val="22"/>
              </w:rPr>
            </w:pPr>
          </w:p>
        </w:tc>
        <w:tc>
          <w:tcPr>
            <w:tcW w:w="391" w:type="dxa"/>
          </w:tcPr>
          <w:p w:rsidR="00EE6CDC" w:rsidRDefault="00EE6CDC" w:rsidP="00C43005">
            <w:pPr>
              <w:ind w:right="-1"/>
              <w:jc w:val="center"/>
              <w:rPr>
                <w:sz w:val="22"/>
                <w:szCs w:val="22"/>
              </w:rPr>
            </w:pPr>
          </w:p>
        </w:tc>
        <w:tc>
          <w:tcPr>
            <w:tcW w:w="391" w:type="dxa"/>
            <w:shd w:val="pct40" w:color="auto" w:fill="auto"/>
          </w:tcPr>
          <w:p w:rsidR="00EE6CDC" w:rsidRDefault="00EE6CDC" w:rsidP="00C43005">
            <w:pPr>
              <w:ind w:right="-1"/>
              <w:jc w:val="center"/>
              <w:rPr>
                <w:sz w:val="22"/>
                <w:szCs w:val="22"/>
              </w:rPr>
            </w:pPr>
          </w:p>
        </w:tc>
        <w:tc>
          <w:tcPr>
            <w:tcW w:w="391" w:type="dxa"/>
            <w:gridSpan w:val="2"/>
          </w:tcPr>
          <w:p w:rsidR="00EE6CDC" w:rsidRDefault="00EE6CDC" w:rsidP="00C43005">
            <w:pPr>
              <w:ind w:right="-1"/>
              <w:jc w:val="center"/>
              <w:rPr>
                <w:sz w:val="22"/>
                <w:szCs w:val="22"/>
              </w:rPr>
            </w:pPr>
          </w:p>
        </w:tc>
        <w:tc>
          <w:tcPr>
            <w:tcW w:w="520" w:type="dxa"/>
            <w:gridSpan w:val="2"/>
            <w:tcBorders>
              <w:right w:val="single" w:sz="6" w:space="0" w:color="auto"/>
            </w:tcBorders>
            <w:shd w:val="pct40" w:color="auto" w:fill="auto"/>
          </w:tcPr>
          <w:p w:rsidR="00EE6CDC" w:rsidRDefault="00EE6CDC" w:rsidP="00C43005">
            <w:pPr>
              <w:ind w:right="-1"/>
              <w:jc w:val="center"/>
              <w:rPr>
                <w:sz w:val="22"/>
                <w:szCs w:val="22"/>
              </w:rPr>
            </w:pPr>
          </w:p>
        </w:tc>
      </w:tr>
      <w:tr w:rsidR="00EE6CDC">
        <w:tblPrEx>
          <w:tblCellMar>
            <w:top w:w="0" w:type="dxa"/>
            <w:bottom w:w="0" w:type="dxa"/>
          </w:tblCellMar>
        </w:tblPrEx>
        <w:trPr>
          <w:gridAfter w:val="1"/>
          <w:wAfter w:w="8" w:type="dxa"/>
        </w:trPr>
        <w:tc>
          <w:tcPr>
            <w:tcW w:w="766" w:type="dxa"/>
            <w:tcBorders>
              <w:left w:val="single" w:sz="6" w:space="0" w:color="auto"/>
              <w:right w:val="single" w:sz="6" w:space="0" w:color="auto"/>
            </w:tcBorders>
          </w:tcPr>
          <w:p w:rsidR="00EE6CDC" w:rsidRDefault="00EE6CDC" w:rsidP="00C43005">
            <w:pPr>
              <w:ind w:right="-1"/>
              <w:jc w:val="center"/>
              <w:rPr>
                <w:b/>
                <w:bCs/>
                <w:sz w:val="22"/>
                <w:szCs w:val="22"/>
              </w:rPr>
            </w:pPr>
            <w:r>
              <w:rPr>
                <w:b/>
                <w:bCs/>
                <w:sz w:val="22"/>
                <w:szCs w:val="22"/>
              </w:rPr>
              <w:t>Д</w:t>
            </w:r>
          </w:p>
        </w:tc>
        <w:tc>
          <w:tcPr>
            <w:tcW w:w="386" w:type="dxa"/>
            <w:tcBorders>
              <w:left w:val="nil"/>
            </w:tcBorders>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gridSpan w:val="2"/>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509" w:type="dxa"/>
            <w:shd w:val="pct40" w:color="auto" w:fill="auto"/>
          </w:tcPr>
          <w:p w:rsidR="00EE6CDC" w:rsidRDefault="00EE6CDC" w:rsidP="00C43005">
            <w:pPr>
              <w:ind w:right="-1"/>
              <w:jc w:val="center"/>
              <w:rPr>
                <w:sz w:val="22"/>
                <w:szCs w:val="22"/>
              </w:rPr>
            </w:pPr>
          </w:p>
        </w:tc>
        <w:tc>
          <w:tcPr>
            <w:tcW w:w="425" w:type="dxa"/>
          </w:tcPr>
          <w:p w:rsidR="00EE6CDC" w:rsidRDefault="00EE6CDC" w:rsidP="00C43005">
            <w:pPr>
              <w:ind w:right="-1"/>
              <w:jc w:val="center"/>
              <w:rPr>
                <w:sz w:val="22"/>
                <w:szCs w:val="22"/>
              </w:rPr>
            </w:pPr>
          </w:p>
        </w:tc>
        <w:tc>
          <w:tcPr>
            <w:tcW w:w="426" w:type="dxa"/>
            <w:shd w:val="pct40" w:color="auto" w:fill="auto"/>
          </w:tcPr>
          <w:p w:rsidR="00EE6CDC" w:rsidRDefault="00EE6CDC" w:rsidP="00C43005">
            <w:pPr>
              <w:ind w:right="-1"/>
              <w:jc w:val="center"/>
              <w:rPr>
                <w:sz w:val="22"/>
                <w:szCs w:val="22"/>
              </w:rPr>
            </w:pPr>
          </w:p>
        </w:tc>
        <w:tc>
          <w:tcPr>
            <w:tcW w:w="425" w:type="dxa"/>
          </w:tcPr>
          <w:p w:rsidR="00EE6CDC" w:rsidRDefault="00EE6CDC" w:rsidP="00C43005">
            <w:pPr>
              <w:ind w:right="-1"/>
              <w:jc w:val="center"/>
              <w:rPr>
                <w:sz w:val="22"/>
                <w:szCs w:val="22"/>
              </w:rPr>
            </w:pPr>
          </w:p>
        </w:tc>
        <w:tc>
          <w:tcPr>
            <w:tcW w:w="425" w:type="dxa"/>
            <w:shd w:val="pct40" w:color="auto" w:fill="auto"/>
          </w:tcPr>
          <w:p w:rsidR="00EE6CDC" w:rsidRDefault="00EE6CDC" w:rsidP="00C43005">
            <w:pPr>
              <w:ind w:right="-1"/>
              <w:jc w:val="center"/>
              <w:rPr>
                <w:sz w:val="22"/>
                <w:szCs w:val="22"/>
              </w:rPr>
            </w:pPr>
          </w:p>
        </w:tc>
        <w:tc>
          <w:tcPr>
            <w:tcW w:w="398" w:type="dxa"/>
          </w:tcPr>
          <w:p w:rsidR="00EE6CDC" w:rsidRDefault="00EE6CDC" w:rsidP="00C43005">
            <w:pPr>
              <w:ind w:right="-1"/>
              <w:jc w:val="center"/>
              <w:rPr>
                <w:sz w:val="22"/>
                <w:szCs w:val="22"/>
              </w:rPr>
            </w:pPr>
          </w:p>
        </w:tc>
        <w:tc>
          <w:tcPr>
            <w:tcW w:w="390" w:type="dxa"/>
            <w:shd w:val="pct40" w:color="auto" w:fill="auto"/>
          </w:tcPr>
          <w:p w:rsidR="00EE6CDC" w:rsidRDefault="00EE6CDC" w:rsidP="00C43005">
            <w:pPr>
              <w:ind w:right="-1"/>
              <w:jc w:val="center"/>
              <w:rPr>
                <w:sz w:val="22"/>
                <w:szCs w:val="22"/>
              </w:rPr>
            </w:pPr>
          </w:p>
        </w:tc>
        <w:tc>
          <w:tcPr>
            <w:tcW w:w="390" w:type="dxa"/>
            <w:gridSpan w:val="2"/>
          </w:tcPr>
          <w:p w:rsidR="00EE6CDC" w:rsidRDefault="00EE6CDC" w:rsidP="00C43005">
            <w:pPr>
              <w:ind w:right="-1"/>
              <w:jc w:val="center"/>
              <w:rPr>
                <w:sz w:val="22"/>
                <w:szCs w:val="22"/>
              </w:rPr>
            </w:pPr>
          </w:p>
        </w:tc>
        <w:tc>
          <w:tcPr>
            <w:tcW w:w="391" w:type="dxa"/>
            <w:gridSpan w:val="2"/>
            <w:shd w:val="pct40" w:color="auto" w:fill="auto"/>
          </w:tcPr>
          <w:p w:rsidR="00EE6CDC" w:rsidRDefault="00EE6CDC" w:rsidP="00C43005">
            <w:pPr>
              <w:ind w:right="-1"/>
              <w:jc w:val="center"/>
              <w:rPr>
                <w:sz w:val="22"/>
                <w:szCs w:val="22"/>
              </w:rPr>
            </w:pPr>
          </w:p>
        </w:tc>
        <w:tc>
          <w:tcPr>
            <w:tcW w:w="390" w:type="dxa"/>
          </w:tcPr>
          <w:p w:rsidR="00EE6CDC" w:rsidRDefault="00EE6CDC" w:rsidP="00C43005">
            <w:pPr>
              <w:ind w:right="-1"/>
              <w:jc w:val="center"/>
              <w:rPr>
                <w:sz w:val="22"/>
                <w:szCs w:val="22"/>
              </w:rPr>
            </w:pPr>
          </w:p>
        </w:tc>
        <w:tc>
          <w:tcPr>
            <w:tcW w:w="390" w:type="dxa"/>
            <w:shd w:val="pct40" w:color="auto" w:fill="auto"/>
          </w:tcPr>
          <w:p w:rsidR="00EE6CDC" w:rsidRDefault="00EE6CDC" w:rsidP="00C43005">
            <w:pPr>
              <w:ind w:right="-1"/>
              <w:jc w:val="center"/>
              <w:rPr>
                <w:sz w:val="22"/>
                <w:szCs w:val="22"/>
              </w:rPr>
            </w:pPr>
          </w:p>
        </w:tc>
        <w:tc>
          <w:tcPr>
            <w:tcW w:w="390" w:type="dxa"/>
            <w:gridSpan w:val="2"/>
          </w:tcPr>
          <w:p w:rsidR="00EE6CDC" w:rsidRDefault="00EE6CDC" w:rsidP="00C43005">
            <w:pPr>
              <w:ind w:right="-1"/>
              <w:jc w:val="center"/>
              <w:rPr>
                <w:sz w:val="22"/>
                <w:szCs w:val="22"/>
              </w:rPr>
            </w:pPr>
          </w:p>
        </w:tc>
        <w:tc>
          <w:tcPr>
            <w:tcW w:w="520" w:type="dxa"/>
            <w:tcBorders>
              <w:right w:val="single" w:sz="6" w:space="0" w:color="auto"/>
            </w:tcBorders>
            <w:shd w:val="pct40" w:color="auto" w:fill="auto"/>
          </w:tcPr>
          <w:p w:rsidR="00EE6CDC" w:rsidRDefault="00EE6CDC" w:rsidP="00C43005">
            <w:pPr>
              <w:ind w:right="-1"/>
              <w:jc w:val="center"/>
              <w:rPr>
                <w:sz w:val="22"/>
                <w:szCs w:val="22"/>
              </w:rPr>
            </w:pPr>
          </w:p>
        </w:tc>
      </w:tr>
      <w:tr w:rsidR="00EE6CDC">
        <w:tblPrEx>
          <w:tblCellMar>
            <w:top w:w="0" w:type="dxa"/>
            <w:bottom w:w="0" w:type="dxa"/>
          </w:tblCellMar>
        </w:tblPrEx>
        <w:trPr>
          <w:gridAfter w:val="1"/>
          <w:wAfter w:w="5" w:type="dxa"/>
        </w:trPr>
        <w:tc>
          <w:tcPr>
            <w:tcW w:w="766" w:type="dxa"/>
            <w:tcBorders>
              <w:left w:val="single" w:sz="6" w:space="0" w:color="auto"/>
              <w:right w:val="single" w:sz="6" w:space="0" w:color="auto"/>
            </w:tcBorders>
          </w:tcPr>
          <w:p w:rsidR="00EE6CDC" w:rsidRDefault="00EE6CDC" w:rsidP="00C43005">
            <w:pPr>
              <w:ind w:right="-1"/>
              <w:jc w:val="center"/>
              <w:rPr>
                <w:b/>
                <w:bCs/>
                <w:sz w:val="22"/>
                <w:szCs w:val="22"/>
              </w:rPr>
            </w:pPr>
          </w:p>
        </w:tc>
        <w:tc>
          <w:tcPr>
            <w:tcW w:w="386" w:type="dxa"/>
            <w:tcBorders>
              <w:left w:val="nil"/>
            </w:tcBorders>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gridSpan w:val="2"/>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509" w:type="dxa"/>
            <w:shd w:val="pct40" w:color="auto" w:fill="auto"/>
          </w:tcPr>
          <w:p w:rsidR="00EE6CDC" w:rsidRDefault="00EE6CDC" w:rsidP="00C43005">
            <w:pPr>
              <w:ind w:right="-1"/>
              <w:jc w:val="center"/>
              <w:rPr>
                <w:sz w:val="22"/>
                <w:szCs w:val="22"/>
              </w:rPr>
            </w:pPr>
          </w:p>
        </w:tc>
        <w:tc>
          <w:tcPr>
            <w:tcW w:w="425" w:type="dxa"/>
          </w:tcPr>
          <w:p w:rsidR="00EE6CDC" w:rsidRDefault="00EE6CDC" w:rsidP="00C43005">
            <w:pPr>
              <w:ind w:right="-1"/>
              <w:jc w:val="center"/>
              <w:rPr>
                <w:sz w:val="22"/>
                <w:szCs w:val="22"/>
              </w:rPr>
            </w:pPr>
          </w:p>
        </w:tc>
        <w:tc>
          <w:tcPr>
            <w:tcW w:w="2628" w:type="dxa"/>
            <w:gridSpan w:val="8"/>
            <w:shd w:val="pct20" w:color="auto" w:fill="auto"/>
          </w:tcPr>
          <w:p w:rsidR="00EE6CDC" w:rsidRDefault="00EE6CDC" w:rsidP="00C43005">
            <w:pPr>
              <w:ind w:right="-1"/>
              <w:jc w:val="center"/>
              <w:rPr>
                <w:b/>
                <w:bCs/>
                <w:sz w:val="22"/>
                <w:szCs w:val="22"/>
              </w:rPr>
            </w:pPr>
            <w:r>
              <w:rPr>
                <w:b/>
                <w:bCs/>
                <w:sz w:val="22"/>
                <w:szCs w:val="22"/>
              </w:rPr>
              <w:t>анально-ретентивная фаза</w:t>
            </w:r>
          </w:p>
          <w:p w:rsidR="00EE6CDC" w:rsidRDefault="00EE6CDC" w:rsidP="00C43005">
            <w:pPr>
              <w:ind w:right="-1"/>
              <w:jc w:val="center"/>
              <w:rPr>
                <w:b/>
                <w:bCs/>
                <w:sz w:val="22"/>
                <w:szCs w:val="22"/>
              </w:rPr>
            </w:pPr>
            <w:r>
              <w:rPr>
                <w:b/>
                <w:bCs/>
              </w:rPr>
              <w:t>(удержание)</w:t>
            </w:r>
          </w:p>
        </w:tc>
        <w:tc>
          <w:tcPr>
            <w:tcW w:w="220" w:type="dxa"/>
            <w:shd w:val="pct40" w:color="auto" w:fill="auto"/>
          </w:tcPr>
          <w:p w:rsidR="00EE6CDC" w:rsidRDefault="00EE6CDC" w:rsidP="00C43005">
            <w:pPr>
              <w:ind w:right="-1"/>
              <w:jc w:val="center"/>
              <w:rPr>
                <w:sz w:val="22"/>
                <w:szCs w:val="22"/>
              </w:rPr>
            </w:pPr>
          </w:p>
        </w:tc>
        <w:tc>
          <w:tcPr>
            <w:tcW w:w="390" w:type="dxa"/>
          </w:tcPr>
          <w:p w:rsidR="00EE6CDC" w:rsidRDefault="00EE6CDC" w:rsidP="00C43005">
            <w:pPr>
              <w:ind w:right="-1"/>
              <w:jc w:val="center"/>
              <w:rPr>
                <w:sz w:val="22"/>
                <w:szCs w:val="22"/>
              </w:rPr>
            </w:pPr>
          </w:p>
        </w:tc>
        <w:tc>
          <w:tcPr>
            <w:tcW w:w="390" w:type="dxa"/>
            <w:shd w:val="pct40" w:color="auto" w:fill="auto"/>
          </w:tcPr>
          <w:p w:rsidR="00EE6CDC" w:rsidRDefault="00EE6CDC" w:rsidP="00C43005">
            <w:pPr>
              <w:ind w:right="-1"/>
              <w:jc w:val="center"/>
              <w:rPr>
                <w:sz w:val="22"/>
                <w:szCs w:val="22"/>
              </w:rPr>
            </w:pPr>
          </w:p>
        </w:tc>
        <w:tc>
          <w:tcPr>
            <w:tcW w:w="390" w:type="dxa"/>
            <w:gridSpan w:val="2"/>
          </w:tcPr>
          <w:p w:rsidR="00EE6CDC" w:rsidRDefault="00EE6CDC" w:rsidP="00C43005">
            <w:pPr>
              <w:ind w:right="-1"/>
              <w:jc w:val="center"/>
              <w:rPr>
                <w:sz w:val="22"/>
                <w:szCs w:val="22"/>
              </w:rPr>
            </w:pPr>
          </w:p>
        </w:tc>
        <w:tc>
          <w:tcPr>
            <w:tcW w:w="520" w:type="dxa"/>
            <w:tcBorders>
              <w:right w:val="single" w:sz="6" w:space="0" w:color="auto"/>
            </w:tcBorders>
            <w:shd w:val="pct40" w:color="auto" w:fill="auto"/>
          </w:tcPr>
          <w:p w:rsidR="00EE6CDC" w:rsidRDefault="00EE6CDC" w:rsidP="00C43005">
            <w:pPr>
              <w:ind w:right="-1"/>
              <w:jc w:val="center"/>
              <w:rPr>
                <w:sz w:val="22"/>
                <w:szCs w:val="22"/>
              </w:rPr>
            </w:pPr>
          </w:p>
        </w:tc>
      </w:tr>
      <w:tr w:rsidR="00EE6CDC">
        <w:tblPrEx>
          <w:tblCellMar>
            <w:top w:w="0" w:type="dxa"/>
            <w:bottom w:w="0" w:type="dxa"/>
          </w:tblCellMar>
        </w:tblPrEx>
        <w:trPr>
          <w:gridAfter w:val="1"/>
          <w:wAfter w:w="8" w:type="dxa"/>
        </w:trPr>
        <w:tc>
          <w:tcPr>
            <w:tcW w:w="766" w:type="dxa"/>
            <w:tcBorders>
              <w:left w:val="single" w:sz="6" w:space="0" w:color="auto"/>
              <w:right w:val="single" w:sz="6" w:space="0" w:color="auto"/>
            </w:tcBorders>
          </w:tcPr>
          <w:p w:rsidR="00EE6CDC" w:rsidRDefault="00EE6CDC" w:rsidP="00C43005">
            <w:pPr>
              <w:ind w:right="-1"/>
              <w:jc w:val="center"/>
              <w:rPr>
                <w:b/>
                <w:bCs/>
                <w:sz w:val="22"/>
                <w:szCs w:val="22"/>
              </w:rPr>
            </w:pPr>
          </w:p>
        </w:tc>
        <w:tc>
          <w:tcPr>
            <w:tcW w:w="386" w:type="dxa"/>
            <w:tcBorders>
              <w:left w:val="nil"/>
            </w:tcBorders>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gridSpan w:val="2"/>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509" w:type="dxa"/>
            <w:shd w:val="pct40" w:color="auto" w:fill="auto"/>
          </w:tcPr>
          <w:p w:rsidR="00EE6CDC" w:rsidRDefault="00EE6CDC" w:rsidP="00C43005">
            <w:pPr>
              <w:ind w:right="-1"/>
              <w:jc w:val="center"/>
              <w:rPr>
                <w:sz w:val="22"/>
                <w:szCs w:val="22"/>
              </w:rPr>
            </w:pPr>
          </w:p>
        </w:tc>
        <w:tc>
          <w:tcPr>
            <w:tcW w:w="425" w:type="dxa"/>
          </w:tcPr>
          <w:p w:rsidR="00EE6CDC" w:rsidRDefault="00EE6CDC" w:rsidP="00C43005">
            <w:pPr>
              <w:ind w:right="-1"/>
              <w:jc w:val="center"/>
              <w:rPr>
                <w:sz w:val="22"/>
                <w:szCs w:val="22"/>
              </w:rPr>
            </w:pPr>
          </w:p>
        </w:tc>
        <w:tc>
          <w:tcPr>
            <w:tcW w:w="426" w:type="dxa"/>
            <w:shd w:val="pct40" w:color="auto" w:fill="auto"/>
          </w:tcPr>
          <w:p w:rsidR="00EE6CDC" w:rsidRDefault="00EE6CDC" w:rsidP="00C43005">
            <w:pPr>
              <w:ind w:right="-1"/>
              <w:jc w:val="center"/>
              <w:rPr>
                <w:sz w:val="22"/>
                <w:szCs w:val="22"/>
              </w:rPr>
            </w:pPr>
          </w:p>
        </w:tc>
        <w:tc>
          <w:tcPr>
            <w:tcW w:w="425" w:type="dxa"/>
          </w:tcPr>
          <w:p w:rsidR="00EE6CDC" w:rsidRDefault="00EE6CDC" w:rsidP="00C43005">
            <w:pPr>
              <w:ind w:right="-1"/>
              <w:jc w:val="center"/>
              <w:rPr>
                <w:sz w:val="22"/>
                <w:szCs w:val="22"/>
              </w:rPr>
            </w:pPr>
          </w:p>
        </w:tc>
        <w:tc>
          <w:tcPr>
            <w:tcW w:w="425" w:type="dxa"/>
            <w:shd w:val="pct40" w:color="auto" w:fill="auto"/>
          </w:tcPr>
          <w:p w:rsidR="00EE6CDC" w:rsidRDefault="00EE6CDC" w:rsidP="00C43005">
            <w:pPr>
              <w:ind w:right="-1"/>
              <w:jc w:val="center"/>
              <w:rPr>
                <w:sz w:val="22"/>
                <w:szCs w:val="22"/>
              </w:rPr>
            </w:pPr>
          </w:p>
        </w:tc>
        <w:tc>
          <w:tcPr>
            <w:tcW w:w="398" w:type="dxa"/>
          </w:tcPr>
          <w:p w:rsidR="00EE6CDC" w:rsidRDefault="00EE6CDC" w:rsidP="00C43005">
            <w:pPr>
              <w:ind w:right="-1"/>
              <w:jc w:val="center"/>
              <w:rPr>
                <w:sz w:val="22"/>
                <w:szCs w:val="22"/>
              </w:rPr>
            </w:pPr>
          </w:p>
        </w:tc>
        <w:tc>
          <w:tcPr>
            <w:tcW w:w="390" w:type="dxa"/>
            <w:shd w:val="pct40" w:color="auto" w:fill="auto"/>
          </w:tcPr>
          <w:p w:rsidR="00EE6CDC" w:rsidRDefault="00EE6CDC" w:rsidP="00C43005">
            <w:pPr>
              <w:ind w:right="-1"/>
              <w:jc w:val="center"/>
              <w:rPr>
                <w:sz w:val="22"/>
                <w:szCs w:val="22"/>
              </w:rPr>
            </w:pPr>
          </w:p>
        </w:tc>
        <w:tc>
          <w:tcPr>
            <w:tcW w:w="390" w:type="dxa"/>
            <w:gridSpan w:val="2"/>
          </w:tcPr>
          <w:p w:rsidR="00EE6CDC" w:rsidRDefault="00EE6CDC" w:rsidP="00C43005">
            <w:pPr>
              <w:ind w:right="-1"/>
              <w:jc w:val="center"/>
              <w:rPr>
                <w:sz w:val="22"/>
                <w:szCs w:val="22"/>
              </w:rPr>
            </w:pPr>
          </w:p>
        </w:tc>
        <w:tc>
          <w:tcPr>
            <w:tcW w:w="391" w:type="dxa"/>
            <w:gridSpan w:val="2"/>
            <w:shd w:val="pct40" w:color="auto" w:fill="auto"/>
          </w:tcPr>
          <w:p w:rsidR="00EE6CDC" w:rsidRDefault="00EE6CDC" w:rsidP="00C43005">
            <w:pPr>
              <w:ind w:right="-1"/>
              <w:jc w:val="center"/>
              <w:rPr>
                <w:sz w:val="22"/>
                <w:szCs w:val="22"/>
              </w:rPr>
            </w:pPr>
          </w:p>
        </w:tc>
        <w:tc>
          <w:tcPr>
            <w:tcW w:w="390" w:type="dxa"/>
          </w:tcPr>
          <w:p w:rsidR="00EE6CDC" w:rsidRDefault="00EE6CDC" w:rsidP="00C43005">
            <w:pPr>
              <w:ind w:right="-1"/>
              <w:jc w:val="center"/>
              <w:rPr>
                <w:sz w:val="22"/>
                <w:szCs w:val="22"/>
              </w:rPr>
            </w:pPr>
          </w:p>
        </w:tc>
        <w:tc>
          <w:tcPr>
            <w:tcW w:w="390" w:type="dxa"/>
            <w:shd w:val="pct40" w:color="auto" w:fill="auto"/>
          </w:tcPr>
          <w:p w:rsidR="00EE6CDC" w:rsidRDefault="00EE6CDC" w:rsidP="00C43005">
            <w:pPr>
              <w:ind w:right="-1"/>
              <w:jc w:val="center"/>
              <w:rPr>
                <w:sz w:val="22"/>
                <w:szCs w:val="22"/>
              </w:rPr>
            </w:pPr>
          </w:p>
        </w:tc>
        <w:tc>
          <w:tcPr>
            <w:tcW w:w="390" w:type="dxa"/>
            <w:gridSpan w:val="2"/>
          </w:tcPr>
          <w:p w:rsidR="00EE6CDC" w:rsidRDefault="00EE6CDC" w:rsidP="00C43005">
            <w:pPr>
              <w:ind w:right="-1"/>
              <w:jc w:val="center"/>
              <w:rPr>
                <w:sz w:val="22"/>
                <w:szCs w:val="22"/>
              </w:rPr>
            </w:pPr>
          </w:p>
        </w:tc>
        <w:tc>
          <w:tcPr>
            <w:tcW w:w="520" w:type="dxa"/>
            <w:tcBorders>
              <w:right w:val="single" w:sz="6" w:space="0" w:color="auto"/>
            </w:tcBorders>
            <w:shd w:val="pct40" w:color="auto" w:fill="auto"/>
          </w:tcPr>
          <w:p w:rsidR="00EE6CDC" w:rsidRDefault="00EE6CDC" w:rsidP="00C43005">
            <w:pPr>
              <w:ind w:right="-1"/>
              <w:jc w:val="center"/>
              <w:rPr>
                <w:sz w:val="22"/>
                <w:szCs w:val="22"/>
              </w:rPr>
            </w:pPr>
          </w:p>
        </w:tc>
      </w:tr>
      <w:tr w:rsidR="00EE6CDC">
        <w:tblPrEx>
          <w:tblCellMar>
            <w:top w:w="0" w:type="dxa"/>
            <w:bottom w:w="0" w:type="dxa"/>
          </w:tblCellMar>
        </w:tblPrEx>
        <w:trPr>
          <w:gridAfter w:val="1"/>
          <w:wAfter w:w="8" w:type="dxa"/>
        </w:trPr>
        <w:tc>
          <w:tcPr>
            <w:tcW w:w="766" w:type="dxa"/>
            <w:tcBorders>
              <w:left w:val="single" w:sz="6" w:space="0" w:color="auto"/>
              <w:bottom w:val="single" w:sz="6" w:space="0" w:color="auto"/>
              <w:right w:val="single" w:sz="6" w:space="0" w:color="auto"/>
            </w:tcBorders>
          </w:tcPr>
          <w:p w:rsidR="00EE6CDC" w:rsidRDefault="00EE6CDC" w:rsidP="00C43005">
            <w:pPr>
              <w:ind w:right="-1"/>
              <w:jc w:val="center"/>
              <w:rPr>
                <w:b/>
                <w:bCs/>
                <w:sz w:val="22"/>
                <w:szCs w:val="22"/>
              </w:rPr>
            </w:pPr>
          </w:p>
        </w:tc>
        <w:tc>
          <w:tcPr>
            <w:tcW w:w="386" w:type="dxa"/>
            <w:tcBorders>
              <w:left w:val="nil"/>
              <w:bottom w:val="single" w:sz="6" w:space="0" w:color="auto"/>
            </w:tcBorders>
          </w:tcPr>
          <w:p w:rsidR="00EE6CDC" w:rsidRDefault="00EE6CDC" w:rsidP="00C43005">
            <w:pPr>
              <w:ind w:right="-1"/>
              <w:jc w:val="center"/>
              <w:rPr>
                <w:sz w:val="22"/>
                <w:szCs w:val="22"/>
              </w:rPr>
            </w:pPr>
          </w:p>
        </w:tc>
        <w:tc>
          <w:tcPr>
            <w:tcW w:w="386" w:type="dxa"/>
            <w:tcBorders>
              <w:bottom w:val="single" w:sz="6" w:space="0" w:color="auto"/>
            </w:tcBorders>
            <w:shd w:val="pct40" w:color="auto" w:fill="auto"/>
          </w:tcPr>
          <w:p w:rsidR="00EE6CDC" w:rsidRDefault="00EE6CDC" w:rsidP="00C43005">
            <w:pPr>
              <w:ind w:right="-1"/>
              <w:jc w:val="center"/>
              <w:rPr>
                <w:sz w:val="22"/>
                <w:szCs w:val="22"/>
              </w:rPr>
            </w:pPr>
          </w:p>
        </w:tc>
        <w:tc>
          <w:tcPr>
            <w:tcW w:w="386" w:type="dxa"/>
            <w:tcBorders>
              <w:bottom w:val="single" w:sz="6" w:space="0" w:color="auto"/>
            </w:tcBorders>
          </w:tcPr>
          <w:p w:rsidR="00EE6CDC" w:rsidRDefault="00EE6CDC" w:rsidP="00C43005">
            <w:pPr>
              <w:ind w:right="-1"/>
              <w:jc w:val="center"/>
              <w:rPr>
                <w:sz w:val="22"/>
                <w:szCs w:val="22"/>
              </w:rPr>
            </w:pPr>
          </w:p>
        </w:tc>
        <w:tc>
          <w:tcPr>
            <w:tcW w:w="386" w:type="dxa"/>
            <w:tcBorders>
              <w:bottom w:val="single" w:sz="6" w:space="0" w:color="auto"/>
            </w:tcBorders>
            <w:shd w:val="pct40" w:color="auto" w:fill="auto"/>
          </w:tcPr>
          <w:p w:rsidR="00EE6CDC" w:rsidRDefault="00EE6CDC" w:rsidP="00C43005">
            <w:pPr>
              <w:ind w:right="-1"/>
              <w:jc w:val="center"/>
              <w:rPr>
                <w:sz w:val="22"/>
                <w:szCs w:val="22"/>
              </w:rPr>
            </w:pPr>
          </w:p>
        </w:tc>
        <w:tc>
          <w:tcPr>
            <w:tcW w:w="386" w:type="dxa"/>
            <w:tcBorders>
              <w:bottom w:val="single" w:sz="6" w:space="0" w:color="auto"/>
            </w:tcBorders>
          </w:tcPr>
          <w:p w:rsidR="00EE6CDC" w:rsidRDefault="00EE6CDC" w:rsidP="00C43005">
            <w:pPr>
              <w:ind w:right="-1"/>
              <w:jc w:val="center"/>
              <w:rPr>
                <w:sz w:val="22"/>
                <w:szCs w:val="22"/>
              </w:rPr>
            </w:pPr>
          </w:p>
        </w:tc>
        <w:tc>
          <w:tcPr>
            <w:tcW w:w="386" w:type="dxa"/>
            <w:gridSpan w:val="2"/>
            <w:tcBorders>
              <w:bottom w:val="single" w:sz="6" w:space="0" w:color="auto"/>
            </w:tcBorders>
            <w:shd w:val="pct40" w:color="auto" w:fill="auto"/>
          </w:tcPr>
          <w:p w:rsidR="00EE6CDC" w:rsidRDefault="00EE6CDC" w:rsidP="00C43005">
            <w:pPr>
              <w:ind w:right="-1"/>
              <w:jc w:val="center"/>
              <w:rPr>
                <w:sz w:val="22"/>
                <w:szCs w:val="22"/>
              </w:rPr>
            </w:pPr>
          </w:p>
        </w:tc>
        <w:tc>
          <w:tcPr>
            <w:tcW w:w="386" w:type="dxa"/>
            <w:tcBorders>
              <w:bottom w:val="single" w:sz="6" w:space="0" w:color="auto"/>
            </w:tcBorders>
          </w:tcPr>
          <w:p w:rsidR="00EE6CDC" w:rsidRDefault="00EE6CDC" w:rsidP="00C43005">
            <w:pPr>
              <w:ind w:right="-1"/>
              <w:jc w:val="center"/>
              <w:rPr>
                <w:sz w:val="22"/>
                <w:szCs w:val="22"/>
              </w:rPr>
            </w:pPr>
          </w:p>
        </w:tc>
        <w:tc>
          <w:tcPr>
            <w:tcW w:w="386" w:type="dxa"/>
            <w:tcBorders>
              <w:bottom w:val="single" w:sz="6" w:space="0" w:color="auto"/>
            </w:tcBorders>
            <w:shd w:val="pct40" w:color="auto" w:fill="auto"/>
          </w:tcPr>
          <w:p w:rsidR="00EE6CDC" w:rsidRDefault="00EE6CDC" w:rsidP="00C43005">
            <w:pPr>
              <w:ind w:right="-1"/>
              <w:jc w:val="center"/>
              <w:rPr>
                <w:sz w:val="22"/>
                <w:szCs w:val="22"/>
              </w:rPr>
            </w:pPr>
          </w:p>
        </w:tc>
        <w:tc>
          <w:tcPr>
            <w:tcW w:w="386" w:type="dxa"/>
            <w:tcBorders>
              <w:bottom w:val="single" w:sz="6" w:space="0" w:color="auto"/>
            </w:tcBorders>
          </w:tcPr>
          <w:p w:rsidR="00EE6CDC" w:rsidRDefault="00EE6CDC" w:rsidP="00C43005">
            <w:pPr>
              <w:ind w:right="-1"/>
              <w:jc w:val="center"/>
              <w:rPr>
                <w:sz w:val="22"/>
                <w:szCs w:val="22"/>
              </w:rPr>
            </w:pPr>
          </w:p>
        </w:tc>
        <w:tc>
          <w:tcPr>
            <w:tcW w:w="509" w:type="dxa"/>
            <w:tcBorders>
              <w:bottom w:val="single" w:sz="6" w:space="0" w:color="auto"/>
            </w:tcBorders>
            <w:shd w:val="pct40" w:color="auto" w:fill="auto"/>
          </w:tcPr>
          <w:p w:rsidR="00EE6CDC" w:rsidRDefault="00EE6CDC" w:rsidP="00C43005">
            <w:pPr>
              <w:ind w:right="-1"/>
              <w:jc w:val="center"/>
              <w:rPr>
                <w:sz w:val="22"/>
                <w:szCs w:val="22"/>
              </w:rPr>
            </w:pPr>
          </w:p>
        </w:tc>
        <w:tc>
          <w:tcPr>
            <w:tcW w:w="425" w:type="dxa"/>
            <w:tcBorders>
              <w:bottom w:val="single" w:sz="6" w:space="0" w:color="auto"/>
            </w:tcBorders>
          </w:tcPr>
          <w:p w:rsidR="00EE6CDC" w:rsidRDefault="00EE6CDC" w:rsidP="00C43005">
            <w:pPr>
              <w:ind w:right="-1"/>
              <w:jc w:val="center"/>
              <w:rPr>
                <w:sz w:val="22"/>
                <w:szCs w:val="22"/>
              </w:rPr>
            </w:pPr>
          </w:p>
        </w:tc>
        <w:tc>
          <w:tcPr>
            <w:tcW w:w="426" w:type="dxa"/>
            <w:tcBorders>
              <w:bottom w:val="single" w:sz="6" w:space="0" w:color="auto"/>
            </w:tcBorders>
            <w:shd w:val="pct40" w:color="auto" w:fill="auto"/>
          </w:tcPr>
          <w:p w:rsidR="00EE6CDC" w:rsidRDefault="00EE6CDC" w:rsidP="00C43005">
            <w:pPr>
              <w:ind w:right="-1"/>
              <w:jc w:val="center"/>
              <w:rPr>
                <w:sz w:val="22"/>
                <w:szCs w:val="22"/>
              </w:rPr>
            </w:pPr>
          </w:p>
        </w:tc>
        <w:tc>
          <w:tcPr>
            <w:tcW w:w="425" w:type="dxa"/>
            <w:tcBorders>
              <w:bottom w:val="single" w:sz="6" w:space="0" w:color="auto"/>
            </w:tcBorders>
          </w:tcPr>
          <w:p w:rsidR="00EE6CDC" w:rsidRDefault="00EE6CDC" w:rsidP="00C43005">
            <w:pPr>
              <w:ind w:right="-1"/>
              <w:jc w:val="center"/>
              <w:rPr>
                <w:sz w:val="22"/>
                <w:szCs w:val="22"/>
              </w:rPr>
            </w:pPr>
          </w:p>
        </w:tc>
        <w:tc>
          <w:tcPr>
            <w:tcW w:w="425" w:type="dxa"/>
            <w:tcBorders>
              <w:bottom w:val="single" w:sz="6" w:space="0" w:color="auto"/>
            </w:tcBorders>
            <w:shd w:val="pct40" w:color="auto" w:fill="auto"/>
          </w:tcPr>
          <w:p w:rsidR="00EE6CDC" w:rsidRDefault="00EE6CDC" w:rsidP="00C43005">
            <w:pPr>
              <w:ind w:right="-1"/>
              <w:jc w:val="center"/>
              <w:rPr>
                <w:sz w:val="22"/>
                <w:szCs w:val="22"/>
              </w:rPr>
            </w:pPr>
          </w:p>
        </w:tc>
        <w:tc>
          <w:tcPr>
            <w:tcW w:w="398" w:type="dxa"/>
            <w:tcBorders>
              <w:bottom w:val="single" w:sz="6" w:space="0" w:color="auto"/>
            </w:tcBorders>
          </w:tcPr>
          <w:p w:rsidR="00EE6CDC" w:rsidRDefault="00EE6CDC" w:rsidP="00C43005">
            <w:pPr>
              <w:ind w:right="-1"/>
              <w:jc w:val="center"/>
              <w:rPr>
                <w:sz w:val="22"/>
                <w:szCs w:val="22"/>
              </w:rPr>
            </w:pPr>
          </w:p>
        </w:tc>
        <w:tc>
          <w:tcPr>
            <w:tcW w:w="390" w:type="dxa"/>
            <w:tcBorders>
              <w:bottom w:val="single" w:sz="6" w:space="0" w:color="auto"/>
            </w:tcBorders>
            <w:shd w:val="pct40" w:color="auto" w:fill="auto"/>
          </w:tcPr>
          <w:p w:rsidR="00EE6CDC" w:rsidRDefault="00EE6CDC" w:rsidP="00C43005">
            <w:pPr>
              <w:ind w:right="-1"/>
              <w:jc w:val="center"/>
              <w:rPr>
                <w:sz w:val="22"/>
                <w:szCs w:val="22"/>
              </w:rPr>
            </w:pPr>
          </w:p>
        </w:tc>
        <w:tc>
          <w:tcPr>
            <w:tcW w:w="173" w:type="dxa"/>
            <w:tcBorders>
              <w:bottom w:val="single" w:sz="6" w:space="0" w:color="auto"/>
            </w:tcBorders>
          </w:tcPr>
          <w:p w:rsidR="00EE6CDC" w:rsidRDefault="00EE6CDC" w:rsidP="00C43005">
            <w:pPr>
              <w:ind w:right="-1"/>
              <w:jc w:val="center"/>
              <w:rPr>
                <w:sz w:val="22"/>
                <w:szCs w:val="22"/>
              </w:rPr>
            </w:pPr>
          </w:p>
        </w:tc>
        <w:tc>
          <w:tcPr>
            <w:tcW w:w="2298" w:type="dxa"/>
            <w:gridSpan w:val="8"/>
            <w:tcBorders>
              <w:bottom w:val="single" w:sz="6" w:space="0" w:color="auto"/>
              <w:right w:val="single" w:sz="6" w:space="0" w:color="auto"/>
            </w:tcBorders>
            <w:shd w:val="pct20" w:color="auto" w:fill="auto"/>
          </w:tcPr>
          <w:p w:rsidR="00EE6CDC" w:rsidRDefault="00EE6CDC" w:rsidP="00C43005">
            <w:pPr>
              <w:ind w:right="-1"/>
              <w:jc w:val="center"/>
              <w:rPr>
                <w:b/>
                <w:bCs/>
                <w:sz w:val="22"/>
                <w:szCs w:val="22"/>
              </w:rPr>
            </w:pPr>
            <w:r>
              <w:rPr>
                <w:b/>
                <w:bCs/>
                <w:sz w:val="22"/>
                <w:szCs w:val="22"/>
              </w:rPr>
              <w:t>фаллическая фаза</w:t>
            </w:r>
          </w:p>
        </w:tc>
      </w:tr>
      <w:tr w:rsidR="00EE6CDC">
        <w:tblPrEx>
          <w:tblCellMar>
            <w:top w:w="0" w:type="dxa"/>
            <w:bottom w:w="0" w:type="dxa"/>
          </w:tblCellMar>
        </w:tblPrEx>
        <w:trPr>
          <w:gridAfter w:val="1"/>
          <w:wAfter w:w="8" w:type="dxa"/>
        </w:trPr>
        <w:tc>
          <w:tcPr>
            <w:tcW w:w="766" w:type="dxa"/>
            <w:tcBorders>
              <w:top w:val="single" w:sz="6" w:space="0" w:color="auto"/>
              <w:left w:val="single" w:sz="6" w:space="0" w:color="auto"/>
              <w:right w:val="single" w:sz="6" w:space="0" w:color="auto"/>
            </w:tcBorders>
          </w:tcPr>
          <w:p w:rsidR="00EE6CDC" w:rsidRDefault="00EE6CDC" w:rsidP="00C43005">
            <w:pPr>
              <w:ind w:right="-1"/>
              <w:jc w:val="center"/>
              <w:rPr>
                <w:b/>
                <w:bCs/>
                <w:sz w:val="22"/>
                <w:szCs w:val="22"/>
              </w:rPr>
            </w:pPr>
            <w:r>
              <w:rPr>
                <w:b/>
                <w:bCs/>
                <w:sz w:val="22"/>
                <w:szCs w:val="22"/>
              </w:rPr>
              <w:t>В</w:t>
            </w:r>
          </w:p>
        </w:tc>
        <w:tc>
          <w:tcPr>
            <w:tcW w:w="386" w:type="dxa"/>
            <w:tcBorders>
              <w:top w:val="single" w:sz="6" w:space="0" w:color="auto"/>
              <w:left w:val="nil"/>
            </w:tcBorders>
          </w:tcPr>
          <w:p w:rsidR="00EE6CDC" w:rsidRDefault="00EE6CDC" w:rsidP="00C43005">
            <w:pPr>
              <w:ind w:right="-1"/>
              <w:jc w:val="center"/>
              <w:rPr>
                <w:sz w:val="22"/>
                <w:szCs w:val="22"/>
              </w:rPr>
            </w:pPr>
          </w:p>
        </w:tc>
        <w:tc>
          <w:tcPr>
            <w:tcW w:w="386" w:type="dxa"/>
            <w:tcBorders>
              <w:top w:val="single" w:sz="6" w:space="0" w:color="auto"/>
            </w:tcBorders>
            <w:shd w:val="pct40" w:color="auto" w:fill="auto"/>
          </w:tcPr>
          <w:p w:rsidR="00EE6CDC" w:rsidRDefault="00EE6CDC" w:rsidP="00C43005">
            <w:pPr>
              <w:ind w:right="-1"/>
              <w:jc w:val="center"/>
              <w:rPr>
                <w:sz w:val="22"/>
                <w:szCs w:val="22"/>
              </w:rPr>
            </w:pPr>
          </w:p>
        </w:tc>
        <w:tc>
          <w:tcPr>
            <w:tcW w:w="386" w:type="dxa"/>
            <w:tcBorders>
              <w:top w:val="single" w:sz="6" w:space="0" w:color="auto"/>
            </w:tcBorders>
          </w:tcPr>
          <w:p w:rsidR="00EE6CDC" w:rsidRDefault="00EE6CDC" w:rsidP="00C43005">
            <w:pPr>
              <w:ind w:right="-1"/>
              <w:jc w:val="center"/>
              <w:rPr>
                <w:sz w:val="22"/>
                <w:szCs w:val="22"/>
              </w:rPr>
            </w:pPr>
          </w:p>
        </w:tc>
        <w:tc>
          <w:tcPr>
            <w:tcW w:w="386" w:type="dxa"/>
            <w:tcBorders>
              <w:top w:val="single" w:sz="6" w:space="0" w:color="auto"/>
            </w:tcBorders>
            <w:shd w:val="pct40" w:color="auto" w:fill="auto"/>
          </w:tcPr>
          <w:p w:rsidR="00EE6CDC" w:rsidRDefault="00EE6CDC" w:rsidP="00C43005">
            <w:pPr>
              <w:ind w:right="-1"/>
              <w:jc w:val="center"/>
              <w:rPr>
                <w:sz w:val="22"/>
                <w:szCs w:val="22"/>
              </w:rPr>
            </w:pPr>
          </w:p>
        </w:tc>
        <w:tc>
          <w:tcPr>
            <w:tcW w:w="386" w:type="dxa"/>
            <w:tcBorders>
              <w:top w:val="single" w:sz="6" w:space="0" w:color="auto"/>
            </w:tcBorders>
          </w:tcPr>
          <w:p w:rsidR="00EE6CDC" w:rsidRDefault="00EE6CDC" w:rsidP="00C43005">
            <w:pPr>
              <w:ind w:right="-1"/>
              <w:jc w:val="center"/>
              <w:rPr>
                <w:sz w:val="22"/>
                <w:szCs w:val="22"/>
              </w:rPr>
            </w:pPr>
          </w:p>
        </w:tc>
        <w:tc>
          <w:tcPr>
            <w:tcW w:w="386" w:type="dxa"/>
            <w:gridSpan w:val="2"/>
            <w:tcBorders>
              <w:top w:val="single" w:sz="6" w:space="0" w:color="auto"/>
            </w:tcBorders>
            <w:shd w:val="pct40" w:color="auto" w:fill="auto"/>
          </w:tcPr>
          <w:p w:rsidR="00EE6CDC" w:rsidRDefault="00EE6CDC" w:rsidP="00C43005">
            <w:pPr>
              <w:ind w:right="-1"/>
              <w:jc w:val="center"/>
              <w:rPr>
                <w:sz w:val="22"/>
                <w:szCs w:val="22"/>
              </w:rPr>
            </w:pPr>
          </w:p>
        </w:tc>
        <w:tc>
          <w:tcPr>
            <w:tcW w:w="386" w:type="dxa"/>
            <w:tcBorders>
              <w:top w:val="single" w:sz="6" w:space="0" w:color="auto"/>
            </w:tcBorders>
          </w:tcPr>
          <w:p w:rsidR="00EE6CDC" w:rsidRDefault="00EE6CDC" w:rsidP="00C43005">
            <w:pPr>
              <w:ind w:right="-1"/>
              <w:jc w:val="center"/>
              <w:rPr>
                <w:sz w:val="22"/>
                <w:szCs w:val="22"/>
              </w:rPr>
            </w:pPr>
          </w:p>
        </w:tc>
        <w:tc>
          <w:tcPr>
            <w:tcW w:w="386" w:type="dxa"/>
            <w:tcBorders>
              <w:top w:val="single" w:sz="6" w:space="0" w:color="auto"/>
            </w:tcBorders>
            <w:shd w:val="pct40" w:color="auto" w:fill="auto"/>
          </w:tcPr>
          <w:p w:rsidR="00EE6CDC" w:rsidRDefault="00EE6CDC" w:rsidP="00C43005">
            <w:pPr>
              <w:ind w:right="-1"/>
              <w:jc w:val="center"/>
              <w:rPr>
                <w:sz w:val="22"/>
                <w:szCs w:val="22"/>
              </w:rPr>
            </w:pPr>
          </w:p>
        </w:tc>
        <w:tc>
          <w:tcPr>
            <w:tcW w:w="386" w:type="dxa"/>
            <w:tcBorders>
              <w:top w:val="single" w:sz="6" w:space="0" w:color="auto"/>
            </w:tcBorders>
          </w:tcPr>
          <w:p w:rsidR="00EE6CDC" w:rsidRDefault="00EE6CDC" w:rsidP="00C43005">
            <w:pPr>
              <w:ind w:right="-1"/>
              <w:jc w:val="center"/>
              <w:rPr>
                <w:sz w:val="22"/>
                <w:szCs w:val="22"/>
              </w:rPr>
            </w:pPr>
          </w:p>
        </w:tc>
        <w:tc>
          <w:tcPr>
            <w:tcW w:w="509" w:type="dxa"/>
            <w:tcBorders>
              <w:top w:val="single" w:sz="6" w:space="0" w:color="auto"/>
            </w:tcBorders>
            <w:shd w:val="pct40" w:color="auto" w:fill="auto"/>
          </w:tcPr>
          <w:p w:rsidR="00EE6CDC" w:rsidRDefault="00EE6CDC" w:rsidP="00C43005">
            <w:pPr>
              <w:ind w:right="-1"/>
              <w:jc w:val="center"/>
              <w:rPr>
                <w:sz w:val="22"/>
                <w:szCs w:val="22"/>
              </w:rPr>
            </w:pPr>
          </w:p>
        </w:tc>
        <w:tc>
          <w:tcPr>
            <w:tcW w:w="425" w:type="dxa"/>
            <w:tcBorders>
              <w:top w:val="single" w:sz="6" w:space="0" w:color="auto"/>
            </w:tcBorders>
          </w:tcPr>
          <w:p w:rsidR="00EE6CDC" w:rsidRDefault="00EE6CDC" w:rsidP="00C43005">
            <w:pPr>
              <w:ind w:right="-1"/>
              <w:jc w:val="center"/>
              <w:rPr>
                <w:sz w:val="22"/>
                <w:szCs w:val="22"/>
              </w:rPr>
            </w:pPr>
          </w:p>
        </w:tc>
        <w:tc>
          <w:tcPr>
            <w:tcW w:w="426" w:type="dxa"/>
            <w:tcBorders>
              <w:top w:val="single" w:sz="6" w:space="0" w:color="auto"/>
            </w:tcBorders>
            <w:shd w:val="pct40" w:color="auto" w:fill="auto"/>
          </w:tcPr>
          <w:p w:rsidR="00EE6CDC" w:rsidRDefault="00EE6CDC" w:rsidP="00C43005">
            <w:pPr>
              <w:ind w:right="-1"/>
              <w:jc w:val="center"/>
              <w:rPr>
                <w:sz w:val="22"/>
                <w:szCs w:val="22"/>
              </w:rPr>
            </w:pPr>
          </w:p>
        </w:tc>
        <w:tc>
          <w:tcPr>
            <w:tcW w:w="425" w:type="dxa"/>
            <w:tcBorders>
              <w:top w:val="single" w:sz="6" w:space="0" w:color="auto"/>
            </w:tcBorders>
          </w:tcPr>
          <w:p w:rsidR="00EE6CDC" w:rsidRDefault="00EE6CDC" w:rsidP="00C43005">
            <w:pPr>
              <w:ind w:right="-1"/>
              <w:jc w:val="center"/>
              <w:rPr>
                <w:sz w:val="22"/>
                <w:szCs w:val="22"/>
              </w:rPr>
            </w:pPr>
          </w:p>
        </w:tc>
        <w:tc>
          <w:tcPr>
            <w:tcW w:w="425" w:type="dxa"/>
            <w:tcBorders>
              <w:top w:val="single" w:sz="6" w:space="0" w:color="auto"/>
            </w:tcBorders>
            <w:shd w:val="pct40" w:color="auto" w:fill="auto"/>
          </w:tcPr>
          <w:p w:rsidR="00EE6CDC" w:rsidRDefault="00EE6CDC" w:rsidP="00C43005">
            <w:pPr>
              <w:ind w:right="-1"/>
              <w:jc w:val="center"/>
              <w:rPr>
                <w:sz w:val="22"/>
                <w:szCs w:val="22"/>
              </w:rPr>
            </w:pPr>
          </w:p>
        </w:tc>
        <w:tc>
          <w:tcPr>
            <w:tcW w:w="398" w:type="dxa"/>
            <w:tcBorders>
              <w:top w:val="single" w:sz="6" w:space="0" w:color="auto"/>
            </w:tcBorders>
          </w:tcPr>
          <w:p w:rsidR="00EE6CDC" w:rsidRDefault="00EE6CDC" w:rsidP="00C43005">
            <w:pPr>
              <w:ind w:right="-1"/>
              <w:jc w:val="center"/>
              <w:rPr>
                <w:sz w:val="22"/>
                <w:szCs w:val="22"/>
              </w:rPr>
            </w:pPr>
          </w:p>
        </w:tc>
        <w:tc>
          <w:tcPr>
            <w:tcW w:w="390" w:type="dxa"/>
            <w:tcBorders>
              <w:top w:val="single" w:sz="6" w:space="0" w:color="auto"/>
            </w:tcBorders>
            <w:shd w:val="pct40" w:color="auto" w:fill="auto"/>
          </w:tcPr>
          <w:p w:rsidR="00EE6CDC" w:rsidRDefault="00EE6CDC" w:rsidP="00C43005">
            <w:pPr>
              <w:ind w:right="-1"/>
              <w:jc w:val="center"/>
              <w:rPr>
                <w:sz w:val="22"/>
                <w:szCs w:val="22"/>
              </w:rPr>
            </w:pPr>
          </w:p>
        </w:tc>
        <w:tc>
          <w:tcPr>
            <w:tcW w:w="390" w:type="dxa"/>
            <w:gridSpan w:val="2"/>
            <w:tcBorders>
              <w:top w:val="single" w:sz="6" w:space="0" w:color="auto"/>
            </w:tcBorders>
          </w:tcPr>
          <w:p w:rsidR="00EE6CDC" w:rsidRDefault="00EE6CDC" w:rsidP="00C43005">
            <w:pPr>
              <w:ind w:right="-1"/>
              <w:jc w:val="center"/>
              <w:rPr>
                <w:sz w:val="22"/>
                <w:szCs w:val="22"/>
              </w:rPr>
            </w:pPr>
          </w:p>
        </w:tc>
        <w:tc>
          <w:tcPr>
            <w:tcW w:w="391" w:type="dxa"/>
            <w:gridSpan w:val="2"/>
            <w:tcBorders>
              <w:top w:val="single" w:sz="6" w:space="0" w:color="auto"/>
            </w:tcBorders>
            <w:shd w:val="pct40" w:color="auto" w:fill="auto"/>
          </w:tcPr>
          <w:p w:rsidR="00EE6CDC" w:rsidRDefault="00EE6CDC" w:rsidP="00C43005">
            <w:pPr>
              <w:ind w:right="-1"/>
              <w:jc w:val="center"/>
              <w:rPr>
                <w:sz w:val="22"/>
                <w:szCs w:val="22"/>
              </w:rPr>
            </w:pPr>
          </w:p>
        </w:tc>
        <w:tc>
          <w:tcPr>
            <w:tcW w:w="390" w:type="dxa"/>
            <w:tcBorders>
              <w:top w:val="single" w:sz="6" w:space="0" w:color="auto"/>
            </w:tcBorders>
          </w:tcPr>
          <w:p w:rsidR="00EE6CDC" w:rsidRDefault="00EE6CDC" w:rsidP="00C43005">
            <w:pPr>
              <w:ind w:right="-1"/>
              <w:jc w:val="center"/>
              <w:rPr>
                <w:sz w:val="22"/>
                <w:szCs w:val="22"/>
              </w:rPr>
            </w:pPr>
          </w:p>
        </w:tc>
        <w:tc>
          <w:tcPr>
            <w:tcW w:w="390" w:type="dxa"/>
            <w:tcBorders>
              <w:top w:val="single" w:sz="6" w:space="0" w:color="auto"/>
            </w:tcBorders>
            <w:shd w:val="pct40" w:color="auto" w:fill="auto"/>
          </w:tcPr>
          <w:p w:rsidR="00EE6CDC" w:rsidRDefault="00EE6CDC" w:rsidP="00C43005">
            <w:pPr>
              <w:ind w:right="-1"/>
              <w:jc w:val="center"/>
              <w:rPr>
                <w:sz w:val="22"/>
                <w:szCs w:val="22"/>
              </w:rPr>
            </w:pPr>
          </w:p>
        </w:tc>
        <w:tc>
          <w:tcPr>
            <w:tcW w:w="390" w:type="dxa"/>
            <w:gridSpan w:val="2"/>
            <w:tcBorders>
              <w:top w:val="single" w:sz="6" w:space="0" w:color="auto"/>
            </w:tcBorders>
          </w:tcPr>
          <w:p w:rsidR="00EE6CDC" w:rsidRDefault="00EE6CDC" w:rsidP="00C43005">
            <w:pPr>
              <w:ind w:right="-1"/>
              <w:jc w:val="center"/>
              <w:rPr>
                <w:sz w:val="22"/>
                <w:szCs w:val="22"/>
              </w:rPr>
            </w:pPr>
          </w:p>
        </w:tc>
        <w:tc>
          <w:tcPr>
            <w:tcW w:w="520" w:type="dxa"/>
            <w:tcBorders>
              <w:top w:val="single" w:sz="6" w:space="0" w:color="auto"/>
              <w:right w:val="single" w:sz="6" w:space="0" w:color="auto"/>
            </w:tcBorders>
            <w:shd w:val="pct40" w:color="auto" w:fill="auto"/>
          </w:tcPr>
          <w:p w:rsidR="00EE6CDC" w:rsidRDefault="00EE6CDC" w:rsidP="00C43005">
            <w:pPr>
              <w:ind w:right="-1"/>
              <w:jc w:val="center"/>
              <w:rPr>
                <w:sz w:val="22"/>
                <w:szCs w:val="22"/>
              </w:rPr>
            </w:pPr>
          </w:p>
        </w:tc>
      </w:tr>
      <w:tr w:rsidR="00EE6CDC">
        <w:tblPrEx>
          <w:tblCellMar>
            <w:top w:w="0" w:type="dxa"/>
            <w:bottom w:w="0" w:type="dxa"/>
          </w:tblCellMar>
        </w:tblPrEx>
        <w:trPr>
          <w:gridAfter w:val="1"/>
          <w:wAfter w:w="5" w:type="dxa"/>
        </w:trPr>
        <w:tc>
          <w:tcPr>
            <w:tcW w:w="766" w:type="dxa"/>
            <w:tcBorders>
              <w:left w:val="single" w:sz="6" w:space="0" w:color="auto"/>
              <w:right w:val="single" w:sz="6" w:space="0" w:color="auto"/>
            </w:tcBorders>
          </w:tcPr>
          <w:p w:rsidR="00EE6CDC" w:rsidRDefault="00EE6CDC" w:rsidP="00C43005">
            <w:pPr>
              <w:ind w:right="-1"/>
              <w:jc w:val="center"/>
              <w:rPr>
                <w:b/>
                <w:bCs/>
                <w:sz w:val="22"/>
                <w:szCs w:val="22"/>
              </w:rPr>
            </w:pPr>
            <w:r>
              <w:rPr>
                <w:b/>
                <w:bCs/>
                <w:sz w:val="22"/>
                <w:szCs w:val="22"/>
              </w:rPr>
              <w:t>И</w:t>
            </w:r>
          </w:p>
          <w:p w:rsidR="00EE6CDC" w:rsidRDefault="00EE6CDC" w:rsidP="00C43005">
            <w:pPr>
              <w:spacing w:before="40"/>
              <w:ind w:right="-1"/>
              <w:jc w:val="center"/>
              <w:rPr>
                <w:b/>
                <w:bCs/>
                <w:sz w:val="22"/>
                <w:szCs w:val="22"/>
              </w:rPr>
            </w:pPr>
            <w:r>
              <w:rPr>
                <w:b/>
                <w:bCs/>
                <w:sz w:val="22"/>
                <w:szCs w:val="22"/>
              </w:rPr>
              <w:t>Н</w:t>
            </w:r>
          </w:p>
          <w:p w:rsidR="00EE6CDC" w:rsidRDefault="00EE6CDC" w:rsidP="00C43005">
            <w:pPr>
              <w:spacing w:before="60"/>
              <w:ind w:right="-1"/>
              <w:jc w:val="center"/>
              <w:rPr>
                <w:b/>
                <w:bCs/>
                <w:sz w:val="22"/>
                <w:szCs w:val="22"/>
              </w:rPr>
            </w:pPr>
            <w:r>
              <w:rPr>
                <w:b/>
                <w:bCs/>
                <w:sz w:val="22"/>
                <w:szCs w:val="22"/>
              </w:rPr>
              <w:t>Н</w:t>
            </w:r>
          </w:p>
        </w:tc>
        <w:tc>
          <w:tcPr>
            <w:tcW w:w="2313" w:type="dxa"/>
            <w:gridSpan w:val="7"/>
            <w:tcBorders>
              <w:top w:val="single" w:sz="6" w:space="0" w:color="auto"/>
              <w:left w:val="nil"/>
              <w:bottom w:val="single" w:sz="6" w:space="0" w:color="auto"/>
              <w:right w:val="single" w:sz="6" w:space="0" w:color="auto"/>
            </w:tcBorders>
            <w:shd w:val="pct20" w:color="auto" w:fill="auto"/>
          </w:tcPr>
          <w:p w:rsidR="00EE6CDC" w:rsidRDefault="00EE6CDC" w:rsidP="00C43005">
            <w:pPr>
              <w:ind w:right="-1"/>
              <w:jc w:val="center"/>
              <w:rPr>
                <w:b/>
                <w:bCs/>
                <w:sz w:val="44"/>
                <w:szCs w:val="44"/>
              </w:rPr>
            </w:pPr>
            <w:r>
              <w:rPr>
                <w:b/>
                <w:bCs/>
                <w:sz w:val="40"/>
                <w:szCs w:val="40"/>
              </w:rPr>
              <w:t>интеграция</w:t>
            </w:r>
          </w:p>
          <w:p w:rsidR="00EE6CDC" w:rsidRDefault="00EE6CDC" w:rsidP="00C43005">
            <w:pPr>
              <w:ind w:right="-1"/>
              <w:jc w:val="center"/>
              <w:rPr>
                <w:b/>
                <w:bCs/>
                <w:sz w:val="22"/>
                <w:szCs w:val="22"/>
              </w:rPr>
            </w:pPr>
            <w:r>
              <w:rPr>
                <w:b/>
                <w:bCs/>
              </w:rPr>
              <w:t>экстремальная зависимость</w:t>
            </w:r>
          </w:p>
        </w:tc>
        <w:tc>
          <w:tcPr>
            <w:tcW w:w="386" w:type="dxa"/>
            <w:tcBorders>
              <w:left w:val="nil"/>
            </w:tcBorders>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512" w:type="dxa"/>
            <w:shd w:val="pct40" w:color="auto" w:fill="auto"/>
          </w:tcPr>
          <w:p w:rsidR="00EE6CDC" w:rsidRDefault="00EE6CDC" w:rsidP="00C43005">
            <w:pPr>
              <w:ind w:right="-1"/>
              <w:jc w:val="center"/>
              <w:rPr>
                <w:sz w:val="22"/>
                <w:szCs w:val="22"/>
              </w:rPr>
            </w:pPr>
          </w:p>
        </w:tc>
        <w:tc>
          <w:tcPr>
            <w:tcW w:w="425" w:type="dxa"/>
          </w:tcPr>
          <w:p w:rsidR="00EE6CDC" w:rsidRDefault="00EE6CDC" w:rsidP="00C43005">
            <w:pPr>
              <w:ind w:right="-1"/>
              <w:jc w:val="center"/>
              <w:rPr>
                <w:sz w:val="22"/>
                <w:szCs w:val="22"/>
              </w:rPr>
            </w:pPr>
          </w:p>
        </w:tc>
        <w:tc>
          <w:tcPr>
            <w:tcW w:w="426" w:type="dxa"/>
            <w:shd w:val="pct40" w:color="auto" w:fill="auto"/>
          </w:tcPr>
          <w:p w:rsidR="00EE6CDC" w:rsidRDefault="00EE6CDC" w:rsidP="00C43005">
            <w:pPr>
              <w:ind w:right="-1"/>
              <w:jc w:val="center"/>
              <w:rPr>
                <w:sz w:val="22"/>
                <w:szCs w:val="22"/>
              </w:rPr>
            </w:pPr>
          </w:p>
        </w:tc>
        <w:tc>
          <w:tcPr>
            <w:tcW w:w="425" w:type="dxa"/>
          </w:tcPr>
          <w:p w:rsidR="00EE6CDC" w:rsidRDefault="00EE6CDC" w:rsidP="00C43005">
            <w:pPr>
              <w:ind w:right="-1"/>
              <w:jc w:val="center"/>
              <w:rPr>
                <w:sz w:val="22"/>
                <w:szCs w:val="22"/>
              </w:rPr>
            </w:pPr>
          </w:p>
        </w:tc>
        <w:tc>
          <w:tcPr>
            <w:tcW w:w="425" w:type="dxa"/>
            <w:shd w:val="pct40" w:color="auto" w:fill="auto"/>
          </w:tcPr>
          <w:p w:rsidR="00EE6CDC" w:rsidRDefault="00EE6CDC" w:rsidP="00C43005">
            <w:pPr>
              <w:ind w:right="-1"/>
              <w:jc w:val="center"/>
              <w:rPr>
                <w:sz w:val="22"/>
                <w:szCs w:val="22"/>
              </w:rPr>
            </w:pPr>
          </w:p>
        </w:tc>
        <w:tc>
          <w:tcPr>
            <w:tcW w:w="401" w:type="dxa"/>
          </w:tcPr>
          <w:p w:rsidR="00EE6CDC" w:rsidRDefault="00EE6CDC" w:rsidP="00C43005">
            <w:pPr>
              <w:ind w:right="-1"/>
              <w:jc w:val="center"/>
              <w:rPr>
                <w:sz w:val="22"/>
                <w:szCs w:val="22"/>
              </w:rPr>
            </w:pPr>
          </w:p>
        </w:tc>
        <w:tc>
          <w:tcPr>
            <w:tcW w:w="390" w:type="dxa"/>
            <w:shd w:val="pct40" w:color="auto" w:fill="auto"/>
          </w:tcPr>
          <w:p w:rsidR="00EE6CDC" w:rsidRDefault="00EE6CDC" w:rsidP="00C43005">
            <w:pPr>
              <w:ind w:right="-1"/>
              <w:jc w:val="center"/>
              <w:rPr>
                <w:sz w:val="22"/>
                <w:szCs w:val="22"/>
              </w:rPr>
            </w:pPr>
          </w:p>
        </w:tc>
        <w:tc>
          <w:tcPr>
            <w:tcW w:w="390" w:type="dxa"/>
            <w:gridSpan w:val="2"/>
          </w:tcPr>
          <w:p w:rsidR="00EE6CDC" w:rsidRDefault="00EE6CDC" w:rsidP="00C43005">
            <w:pPr>
              <w:ind w:right="-1"/>
              <w:jc w:val="center"/>
              <w:rPr>
                <w:sz w:val="22"/>
                <w:szCs w:val="22"/>
              </w:rPr>
            </w:pPr>
          </w:p>
        </w:tc>
        <w:tc>
          <w:tcPr>
            <w:tcW w:w="391" w:type="dxa"/>
            <w:gridSpan w:val="2"/>
            <w:shd w:val="pct40" w:color="auto" w:fill="auto"/>
          </w:tcPr>
          <w:p w:rsidR="00EE6CDC" w:rsidRDefault="00EE6CDC" w:rsidP="00C43005">
            <w:pPr>
              <w:ind w:right="-1"/>
              <w:jc w:val="center"/>
              <w:rPr>
                <w:sz w:val="22"/>
                <w:szCs w:val="22"/>
              </w:rPr>
            </w:pPr>
          </w:p>
        </w:tc>
        <w:tc>
          <w:tcPr>
            <w:tcW w:w="390" w:type="dxa"/>
          </w:tcPr>
          <w:p w:rsidR="00EE6CDC" w:rsidRDefault="00EE6CDC" w:rsidP="00C43005">
            <w:pPr>
              <w:ind w:right="-1"/>
              <w:jc w:val="center"/>
              <w:rPr>
                <w:sz w:val="22"/>
                <w:szCs w:val="22"/>
              </w:rPr>
            </w:pPr>
          </w:p>
        </w:tc>
        <w:tc>
          <w:tcPr>
            <w:tcW w:w="390" w:type="dxa"/>
            <w:shd w:val="pct40" w:color="auto" w:fill="auto"/>
          </w:tcPr>
          <w:p w:rsidR="00EE6CDC" w:rsidRDefault="00EE6CDC" w:rsidP="00C43005">
            <w:pPr>
              <w:ind w:right="-1"/>
              <w:jc w:val="center"/>
              <w:rPr>
                <w:sz w:val="22"/>
                <w:szCs w:val="22"/>
              </w:rPr>
            </w:pPr>
          </w:p>
        </w:tc>
        <w:tc>
          <w:tcPr>
            <w:tcW w:w="390" w:type="dxa"/>
            <w:gridSpan w:val="2"/>
          </w:tcPr>
          <w:p w:rsidR="00EE6CDC" w:rsidRDefault="00EE6CDC" w:rsidP="00C43005">
            <w:pPr>
              <w:ind w:right="-1"/>
              <w:jc w:val="center"/>
              <w:rPr>
                <w:sz w:val="22"/>
                <w:szCs w:val="22"/>
              </w:rPr>
            </w:pPr>
          </w:p>
        </w:tc>
        <w:tc>
          <w:tcPr>
            <w:tcW w:w="520" w:type="dxa"/>
            <w:tcBorders>
              <w:right w:val="single" w:sz="6" w:space="0" w:color="auto"/>
            </w:tcBorders>
            <w:shd w:val="pct40" w:color="auto" w:fill="auto"/>
          </w:tcPr>
          <w:p w:rsidR="00EE6CDC" w:rsidRDefault="00EE6CDC" w:rsidP="00C43005">
            <w:pPr>
              <w:ind w:right="-1"/>
              <w:jc w:val="center"/>
              <w:rPr>
                <w:sz w:val="22"/>
                <w:szCs w:val="22"/>
              </w:rPr>
            </w:pPr>
          </w:p>
        </w:tc>
      </w:tr>
      <w:tr w:rsidR="00EE6CDC">
        <w:tblPrEx>
          <w:tblCellMar>
            <w:top w:w="0" w:type="dxa"/>
            <w:bottom w:w="0" w:type="dxa"/>
          </w:tblCellMar>
        </w:tblPrEx>
        <w:trPr>
          <w:gridAfter w:val="1"/>
          <w:wAfter w:w="7" w:type="dxa"/>
        </w:trPr>
        <w:tc>
          <w:tcPr>
            <w:tcW w:w="766" w:type="dxa"/>
            <w:tcBorders>
              <w:left w:val="single" w:sz="6" w:space="0" w:color="auto"/>
              <w:right w:val="single" w:sz="6" w:space="0" w:color="auto"/>
            </w:tcBorders>
          </w:tcPr>
          <w:p w:rsidR="00EE6CDC" w:rsidRDefault="00EE6CDC" w:rsidP="00C43005">
            <w:pPr>
              <w:spacing w:before="20"/>
              <w:ind w:right="-1"/>
              <w:jc w:val="center"/>
              <w:rPr>
                <w:b/>
                <w:bCs/>
                <w:sz w:val="22"/>
                <w:szCs w:val="22"/>
              </w:rPr>
            </w:pPr>
            <w:r>
              <w:rPr>
                <w:b/>
                <w:bCs/>
                <w:sz w:val="22"/>
                <w:szCs w:val="22"/>
              </w:rPr>
              <w:t>И</w:t>
            </w:r>
          </w:p>
          <w:p w:rsidR="00EE6CDC" w:rsidRDefault="00EE6CDC" w:rsidP="00C43005">
            <w:pPr>
              <w:spacing w:before="80"/>
              <w:ind w:right="-1"/>
              <w:jc w:val="center"/>
              <w:rPr>
                <w:b/>
                <w:bCs/>
                <w:sz w:val="22"/>
                <w:szCs w:val="22"/>
              </w:rPr>
            </w:pPr>
            <w:r>
              <w:rPr>
                <w:b/>
                <w:bCs/>
                <w:sz w:val="22"/>
                <w:szCs w:val="22"/>
              </w:rPr>
              <w:t>К</w:t>
            </w:r>
          </w:p>
        </w:tc>
        <w:tc>
          <w:tcPr>
            <w:tcW w:w="386" w:type="dxa"/>
            <w:tcBorders>
              <w:left w:val="nil"/>
            </w:tcBorders>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gridSpan w:val="2"/>
            <w:shd w:val="pct40" w:color="auto" w:fill="auto"/>
          </w:tcPr>
          <w:p w:rsidR="00EE6CDC" w:rsidRDefault="00EE6CDC" w:rsidP="00C43005">
            <w:pPr>
              <w:ind w:right="-1"/>
              <w:jc w:val="center"/>
              <w:rPr>
                <w:sz w:val="22"/>
                <w:szCs w:val="22"/>
              </w:rPr>
            </w:pPr>
          </w:p>
        </w:tc>
        <w:tc>
          <w:tcPr>
            <w:tcW w:w="5854" w:type="dxa"/>
            <w:gridSpan w:val="17"/>
            <w:tcBorders>
              <w:top w:val="single" w:sz="6" w:space="0" w:color="auto"/>
              <w:left w:val="single" w:sz="6" w:space="0" w:color="auto"/>
              <w:bottom w:val="single" w:sz="6" w:space="0" w:color="auto"/>
              <w:right w:val="single" w:sz="6" w:space="0" w:color="auto"/>
            </w:tcBorders>
            <w:shd w:val="pct20" w:color="auto" w:fill="auto"/>
          </w:tcPr>
          <w:p w:rsidR="00EE6CDC" w:rsidRDefault="00EE6CDC" w:rsidP="00C43005">
            <w:pPr>
              <w:ind w:left="-57" w:right="-1"/>
              <w:jc w:val="center"/>
              <w:rPr>
                <w:b/>
                <w:bCs/>
                <w:sz w:val="36"/>
                <w:szCs w:val="36"/>
              </w:rPr>
            </w:pPr>
            <w:r>
              <w:rPr>
                <w:b/>
                <w:bCs/>
                <w:sz w:val="36"/>
                <w:szCs w:val="36"/>
              </w:rPr>
              <w:t>п  е  р  с  о  н  а  л  и  з  а  ц  и  я</w:t>
            </w:r>
          </w:p>
          <w:p w:rsidR="00EE6CDC" w:rsidRDefault="00EE6CDC" w:rsidP="00C43005">
            <w:pPr>
              <w:ind w:right="-1"/>
              <w:jc w:val="center"/>
              <w:rPr>
                <w:sz w:val="22"/>
                <w:szCs w:val="22"/>
              </w:rPr>
            </w:pPr>
            <w:r>
              <w:rPr>
                <w:b/>
                <w:bCs/>
              </w:rPr>
              <w:t>относительная зависимость вплоть до независимости</w:t>
            </w:r>
          </w:p>
        </w:tc>
        <w:tc>
          <w:tcPr>
            <w:tcW w:w="254" w:type="dxa"/>
            <w:tcBorders>
              <w:left w:val="nil"/>
            </w:tcBorders>
          </w:tcPr>
          <w:p w:rsidR="00EE6CDC" w:rsidRDefault="00EE6CDC" w:rsidP="00C43005">
            <w:pPr>
              <w:ind w:right="-1"/>
              <w:jc w:val="center"/>
              <w:rPr>
                <w:sz w:val="22"/>
                <w:szCs w:val="22"/>
              </w:rPr>
            </w:pPr>
          </w:p>
        </w:tc>
        <w:tc>
          <w:tcPr>
            <w:tcW w:w="520" w:type="dxa"/>
            <w:tcBorders>
              <w:right w:val="single" w:sz="6" w:space="0" w:color="auto"/>
            </w:tcBorders>
            <w:shd w:val="pct40" w:color="auto" w:fill="auto"/>
          </w:tcPr>
          <w:p w:rsidR="00EE6CDC" w:rsidRDefault="00EE6CDC" w:rsidP="00C43005">
            <w:pPr>
              <w:ind w:right="-1"/>
              <w:jc w:val="center"/>
              <w:rPr>
                <w:sz w:val="22"/>
                <w:szCs w:val="22"/>
              </w:rPr>
            </w:pPr>
          </w:p>
        </w:tc>
      </w:tr>
      <w:tr w:rsidR="00EE6CDC">
        <w:tblPrEx>
          <w:tblCellMar>
            <w:top w:w="0" w:type="dxa"/>
            <w:bottom w:w="0" w:type="dxa"/>
          </w:tblCellMar>
        </w:tblPrEx>
        <w:trPr>
          <w:gridAfter w:val="1"/>
          <w:wAfter w:w="8" w:type="dxa"/>
        </w:trPr>
        <w:tc>
          <w:tcPr>
            <w:tcW w:w="766" w:type="dxa"/>
            <w:tcBorders>
              <w:left w:val="single" w:sz="6" w:space="0" w:color="auto"/>
              <w:right w:val="single" w:sz="6" w:space="0" w:color="auto"/>
            </w:tcBorders>
          </w:tcPr>
          <w:p w:rsidR="00EE6CDC" w:rsidRDefault="00EE6CDC" w:rsidP="00C43005">
            <w:pPr>
              <w:ind w:right="-1"/>
              <w:jc w:val="center"/>
              <w:rPr>
                <w:b/>
                <w:bCs/>
                <w:sz w:val="22"/>
                <w:szCs w:val="22"/>
              </w:rPr>
            </w:pPr>
            <w:r>
              <w:rPr>
                <w:b/>
                <w:bCs/>
                <w:sz w:val="22"/>
                <w:szCs w:val="22"/>
              </w:rPr>
              <w:t>О</w:t>
            </w:r>
          </w:p>
          <w:p w:rsidR="00EE6CDC" w:rsidRDefault="00EE6CDC" w:rsidP="00C43005">
            <w:pPr>
              <w:spacing w:before="60"/>
              <w:ind w:right="-1"/>
              <w:jc w:val="center"/>
              <w:rPr>
                <w:b/>
                <w:bCs/>
                <w:sz w:val="22"/>
                <w:szCs w:val="22"/>
              </w:rPr>
            </w:pPr>
            <w:r>
              <w:rPr>
                <w:b/>
                <w:bCs/>
                <w:sz w:val="22"/>
                <w:szCs w:val="22"/>
              </w:rPr>
              <w:t>Т</w:t>
            </w:r>
          </w:p>
        </w:tc>
        <w:tc>
          <w:tcPr>
            <w:tcW w:w="386" w:type="dxa"/>
            <w:tcBorders>
              <w:left w:val="nil"/>
            </w:tcBorders>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gridSpan w:val="2"/>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509" w:type="dxa"/>
            <w:shd w:val="pct40" w:color="auto" w:fill="auto"/>
          </w:tcPr>
          <w:p w:rsidR="00EE6CDC" w:rsidRDefault="00EE6CDC" w:rsidP="00C43005">
            <w:pPr>
              <w:ind w:right="-1"/>
              <w:jc w:val="center"/>
              <w:rPr>
                <w:sz w:val="22"/>
                <w:szCs w:val="22"/>
              </w:rPr>
            </w:pPr>
          </w:p>
        </w:tc>
        <w:tc>
          <w:tcPr>
            <w:tcW w:w="425" w:type="dxa"/>
          </w:tcPr>
          <w:p w:rsidR="00EE6CDC" w:rsidRDefault="00EE6CDC" w:rsidP="00C43005">
            <w:pPr>
              <w:ind w:right="-1"/>
              <w:jc w:val="center"/>
              <w:rPr>
                <w:sz w:val="22"/>
                <w:szCs w:val="22"/>
              </w:rPr>
            </w:pPr>
          </w:p>
        </w:tc>
        <w:tc>
          <w:tcPr>
            <w:tcW w:w="426" w:type="dxa"/>
            <w:shd w:val="pct40" w:color="auto" w:fill="auto"/>
          </w:tcPr>
          <w:p w:rsidR="00EE6CDC" w:rsidRDefault="00EE6CDC" w:rsidP="00C43005">
            <w:pPr>
              <w:ind w:right="-1"/>
              <w:jc w:val="center"/>
              <w:rPr>
                <w:sz w:val="22"/>
                <w:szCs w:val="22"/>
              </w:rPr>
            </w:pPr>
          </w:p>
        </w:tc>
        <w:tc>
          <w:tcPr>
            <w:tcW w:w="425" w:type="dxa"/>
          </w:tcPr>
          <w:p w:rsidR="00EE6CDC" w:rsidRDefault="00EE6CDC" w:rsidP="00C43005">
            <w:pPr>
              <w:ind w:right="-1"/>
              <w:jc w:val="center"/>
              <w:rPr>
                <w:sz w:val="22"/>
                <w:szCs w:val="22"/>
              </w:rPr>
            </w:pPr>
          </w:p>
        </w:tc>
        <w:tc>
          <w:tcPr>
            <w:tcW w:w="425" w:type="dxa"/>
            <w:shd w:val="pct40" w:color="auto" w:fill="auto"/>
          </w:tcPr>
          <w:p w:rsidR="00EE6CDC" w:rsidRDefault="00EE6CDC" w:rsidP="00C43005">
            <w:pPr>
              <w:ind w:right="-1"/>
              <w:jc w:val="center"/>
              <w:rPr>
                <w:sz w:val="22"/>
                <w:szCs w:val="22"/>
              </w:rPr>
            </w:pPr>
          </w:p>
        </w:tc>
        <w:tc>
          <w:tcPr>
            <w:tcW w:w="398" w:type="dxa"/>
          </w:tcPr>
          <w:p w:rsidR="00EE6CDC" w:rsidRDefault="00EE6CDC" w:rsidP="00C43005">
            <w:pPr>
              <w:ind w:right="-1"/>
              <w:jc w:val="center"/>
              <w:rPr>
                <w:sz w:val="22"/>
                <w:szCs w:val="22"/>
              </w:rPr>
            </w:pPr>
          </w:p>
        </w:tc>
        <w:tc>
          <w:tcPr>
            <w:tcW w:w="390" w:type="dxa"/>
            <w:shd w:val="pct40" w:color="auto" w:fill="auto"/>
          </w:tcPr>
          <w:p w:rsidR="00EE6CDC" w:rsidRDefault="00EE6CDC" w:rsidP="00C43005">
            <w:pPr>
              <w:ind w:right="-1"/>
              <w:jc w:val="center"/>
              <w:rPr>
                <w:sz w:val="22"/>
                <w:szCs w:val="22"/>
              </w:rPr>
            </w:pPr>
          </w:p>
        </w:tc>
        <w:tc>
          <w:tcPr>
            <w:tcW w:w="390" w:type="dxa"/>
            <w:gridSpan w:val="2"/>
          </w:tcPr>
          <w:p w:rsidR="00EE6CDC" w:rsidRDefault="00EE6CDC" w:rsidP="00C43005">
            <w:pPr>
              <w:ind w:right="-1"/>
              <w:jc w:val="center"/>
              <w:rPr>
                <w:sz w:val="22"/>
                <w:szCs w:val="22"/>
              </w:rPr>
            </w:pPr>
          </w:p>
        </w:tc>
        <w:tc>
          <w:tcPr>
            <w:tcW w:w="169" w:type="dxa"/>
            <w:shd w:val="pct40" w:color="auto" w:fill="auto"/>
          </w:tcPr>
          <w:p w:rsidR="00EE6CDC" w:rsidRDefault="00EE6CDC" w:rsidP="00C43005">
            <w:pPr>
              <w:ind w:right="-1"/>
              <w:jc w:val="center"/>
              <w:rPr>
                <w:sz w:val="22"/>
                <w:szCs w:val="22"/>
              </w:rPr>
            </w:pPr>
          </w:p>
        </w:tc>
        <w:tc>
          <w:tcPr>
            <w:tcW w:w="1912" w:type="dxa"/>
            <w:gridSpan w:val="6"/>
            <w:tcBorders>
              <w:top w:val="single" w:sz="6" w:space="0" w:color="auto"/>
              <w:left w:val="single" w:sz="6" w:space="0" w:color="auto"/>
              <w:bottom w:val="single" w:sz="6" w:space="0" w:color="auto"/>
              <w:right w:val="single" w:sz="6" w:space="0" w:color="auto"/>
            </w:tcBorders>
            <w:shd w:val="pct20" w:color="auto" w:fill="auto"/>
          </w:tcPr>
          <w:p w:rsidR="00EE6CDC" w:rsidRDefault="00EE6CDC" w:rsidP="00C43005">
            <w:pPr>
              <w:ind w:right="-1"/>
              <w:jc w:val="center"/>
              <w:rPr>
                <w:b/>
                <w:bCs/>
                <w:sz w:val="32"/>
                <w:szCs w:val="32"/>
              </w:rPr>
            </w:pPr>
            <w:r>
              <w:rPr>
                <w:b/>
                <w:bCs/>
                <w:sz w:val="28"/>
                <w:szCs w:val="28"/>
              </w:rPr>
              <w:t>объектные отношения</w:t>
            </w:r>
          </w:p>
        </w:tc>
      </w:tr>
      <w:tr w:rsidR="00EE6CDC">
        <w:tblPrEx>
          <w:tblCellMar>
            <w:top w:w="0" w:type="dxa"/>
            <w:bottom w:w="0" w:type="dxa"/>
          </w:tblCellMar>
        </w:tblPrEx>
        <w:trPr>
          <w:gridAfter w:val="1"/>
          <w:wAfter w:w="8" w:type="dxa"/>
        </w:trPr>
        <w:tc>
          <w:tcPr>
            <w:tcW w:w="766" w:type="dxa"/>
            <w:tcBorders>
              <w:left w:val="single" w:sz="6" w:space="0" w:color="auto"/>
              <w:right w:val="single" w:sz="6" w:space="0" w:color="auto"/>
            </w:tcBorders>
          </w:tcPr>
          <w:p w:rsidR="00EE6CDC" w:rsidRDefault="00EE6CDC" w:rsidP="00C43005">
            <w:pPr>
              <w:ind w:right="-1"/>
              <w:jc w:val="center"/>
              <w:rPr>
                <w:b/>
                <w:bCs/>
                <w:sz w:val="22"/>
                <w:szCs w:val="22"/>
              </w:rPr>
            </w:pPr>
            <w:r>
              <w:rPr>
                <w:b/>
                <w:bCs/>
                <w:sz w:val="22"/>
                <w:szCs w:val="22"/>
              </w:rPr>
              <w:t>Т</w:t>
            </w:r>
          </w:p>
        </w:tc>
        <w:tc>
          <w:tcPr>
            <w:tcW w:w="386" w:type="dxa"/>
            <w:tcBorders>
              <w:left w:val="nil"/>
            </w:tcBorders>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gridSpan w:val="2"/>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386" w:type="dxa"/>
            <w:shd w:val="pct40" w:color="auto" w:fill="auto"/>
          </w:tcPr>
          <w:p w:rsidR="00EE6CDC" w:rsidRDefault="00EE6CDC" w:rsidP="00C43005">
            <w:pPr>
              <w:ind w:right="-1"/>
              <w:jc w:val="center"/>
              <w:rPr>
                <w:sz w:val="22"/>
                <w:szCs w:val="22"/>
              </w:rPr>
            </w:pPr>
          </w:p>
        </w:tc>
        <w:tc>
          <w:tcPr>
            <w:tcW w:w="386" w:type="dxa"/>
          </w:tcPr>
          <w:p w:rsidR="00EE6CDC" w:rsidRDefault="00EE6CDC" w:rsidP="00C43005">
            <w:pPr>
              <w:ind w:right="-1"/>
              <w:jc w:val="center"/>
              <w:rPr>
                <w:sz w:val="22"/>
                <w:szCs w:val="22"/>
              </w:rPr>
            </w:pPr>
          </w:p>
        </w:tc>
        <w:tc>
          <w:tcPr>
            <w:tcW w:w="509" w:type="dxa"/>
            <w:shd w:val="pct40" w:color="auto" w:fill="auto"/>
          </w:tcPr>
          <w:p w:rsidR="00EE6CDC" w:rsidRDefault="00EE6CDC" w:rsidP="00C43005">
            <w:pPr>
              <w:ind w:right="-1"/>
              <w:jc w:val="center"/>
              <w:rPr>
                <w:sz w:val="22"/>
                <w:szCs w:val="22"/>
              </w:rPr>
            </w:pPr>
          </w:p>
        </w:tc>
        <w:tc>
          <w:tcPr>
            <w:tcW w:w="425" w:type="dxa"/>
          </w:tcPr>
          <w:p w:rsidR="00EE6CDC" w:rsidRDefault="00EE6CDC" w:rsidP="00C43005">
            <w:pPr>
              <w:ind w:right="-1"/>
              <w:jc w:val="center"/>
              <w:rPr>
                <w:sz w:val="22"/>
                <w:szCs w:val="22"/>
              </w:rPr>
            </w:pPr>
          </w:p>
        </w:tc>
        <w:tc>
          <w:tcPr>
            <w:tcW w:w="426" w:type="dxa"/>
            <w:shd w:val="pct40" w:color="auto" w:fill="auto"/>
          </w:tcPr>
          <w:p w:rsidR="00EE6CDC" w:rsidRDefault="00EE6CDC" w:rsidP="00C43005">
            <w:pPr>
              <w:ind w:right="-1"/>
              <w:jc w:val="center"/>
              <w:rPr>
                <w:sz w:val="22"/>
                <w:szCs w:val="22"/>
              </w:rPr>
            </w:pPr>
          </w:p>
        </w:tc>
        <w:tc>
          <w:tcPr>
            <w:tcW w:w="425" w:type="dxa"/>
          </w:tcPr>
          <w:p w:rsidR="00EE6CDC" w:rsidRDefault="00EE6CDC" w:rsidP="00C43005">
            <w:pPr>
              <w:ind w:right="-1"/>
              <w:jc w:val="center"/>
              <w:rPr>
                <w:sz w:val="22"/>
                <w:szCs w:val="22"/>
              </w:rPr>
            </w:pPr>
          </w:p>
        </w:tc>
        <w:tc>
          <w:tcPr>
            <w:tcW w:w="425" w:type="dxa"/>
            <w:shd w:val="pct40" w:color="auto" w:fill="auto"/>
          </w:tcPr>
          <w:p w:rsidR="00EE6CDC" w:rsidRDefault="00EE6CDC" w:rsidP="00C43005">
            <w:pPr>
              <w:ind w:right="-1"/>
              <w:jc w:val="center"/>
              <w:rPr>
                <w:sz w:val="22"/>
                <w:szCs w:val="22"/>
              </w:rPr>
            </w:pPr>
          </w:p>
        </w:tc>
        <w:tc>
          <w:tcPr>
            <w:tcW w:w="398" w:type="dxa"/>
          </w:tcPr>
          <w:p w:rsidR="00EE6CDC" w:rsidRDefault="00EE6CDC" w:rsidP="00C43005">
            <w:pPr>
              <w:ind w:right="-1"/>
              <w:jc w:val="center"/>
              <w:rPr>
                <w:sz w:val="22"/>
                <w:szCs w:val="22"/>
              </w:rPr>
            </w:pPr>
          </w:p>
        </w:tc>
        <w:tc>
          <w:tcPr>
            <w:tcW w:w="390" w:type="dxa"/>
            <w:shd w:val="pct40" w:color="auto" w:fill="auto"/>
          </w:tcPr>
          <w:p w:rsidR="00EE6CDC" w:rsidRDefault="00EE6CDC" w:rsidP="00C43005">
            <w:pPr>
              <w:ind w:right="-1"/>
              <w:jc w:val="center"/>
              <w:rPr>
                <w:sz w:val="22"/>
                <w:szCs w:val="22"/>
              </w:rPr>
            </w:pPr>
          </w:p>
        </w:tc>
        <w:tc>
          <w:tcPr>
            <w:tcW w:w="390" w:type="dxa"/>
            <w:gridSpan w:val="2"/>
          </w:tcPr>
          <w:p w:rsidR="00EE6CDC" w:rsidRDefault="00EE6CDC" w:rsidP="00C43005">
            <w:pPr>
              <w:ind w:right="-1"/>
              <w:jc w:val="center"/>
              <w:rPr>
                <w:sz w:val="22"/>
                <w:szCs w:val="22"/>
              </w:rPr>
            </w:pPr>
          </w:p>
        </w:tc>
        <w:tc>
          <w:tcPr>
            <w:tcW w:w="391" w:type="dxa"/>
            <w:gridSpan w:val="2"/>
            <w:shd w:val="pct40" w:color="auto" w:fill="auto"/>
          </w:tcPr>
          <w:p w:rsidR="00EE6CDC" w:rsidRDefault="00EE6CDC" w:rsidP="00C43005">
            <w:pPr>
              <w:ind w:right="-1"/>
              <w:jc w:val="center"/>
              <w:rPr>
                <w:sz w:val="22"/>
                <w:szCs w:val="22"/>
              </w:rPr>
            </w:pPr>
          </w:p>
        </w:tc>
        <w:tc>
          <w:tcPr>
            <w:tcW w:w="390" w:type="dxa"/>
          </w:tcPr>
          <w:p w:rsidR="00EE6CDC" w:rsidRDefault="00EE6CDC" w:rsidP="00C43005">
            <w:pPr>
              <w:ind w:right="-1"/>
              <w:jc w:val="center"/>
              <w:rPr>
                <w:sz w:val="22"/>
                <w:szCs w:val="22"/>
              </w:rPr>
            </w:pPr>
          </w:p>
        </w:tc>
        <w:tc>
          <w:tcPr>
            <w:tcW w:w="390" w:type="dxa"/>
            <w:shd w:val="pct40" w:color="auto" w:fill="auto"/>
          </w:tcPr>
          <w:p w:rsidR="00EE6CDC" w:rsidRDefault="00EE6CDC" w:rsidP="00C43005">
            <w:pPr>
              <w:ind w:right="-1"/>
              <w:jc w:val="center"/>
              <w:rPr>
                <w:sz w:val="22"/>
                <w:szCs w:val="22"/>
              </w:rPr>
            </w:pPr>
          </w:p>
        </w:tc>
        <w:tc>
          <w:tcPr>
            <w:tcW w:w="390" w:type="dxa"/>
            <w:gridSpan w:val="2"/>
          </w:tcPr>
          <w:p w:rsidR="00EE6CDC" w:rsidRDefault="00EE6CDC" w:rsidP="00C43005">
            <w:pPr>
              <w:ind w:right="-1"/>
              <w:jc w:val="center"/>
              <w:rPr>
                <w:sz w:val="22"/>
                <w:szCs w:val="22"/>
              </w:rPr>
            </w:pPr>
          </w:p>
        </w:tc>
        <w:tc>
          <w:tcPr>
            <w:tcW w:w="520" w:type="dxa"/>
            <w:tcBorders>
              <w:right w:val="single" w:sz="6" w:space="0" w:color="auto"/>
            </w:tcBorders>
            <w:shd w:val="pct40" w:color="auto" w:fill="auto"/>
          </w:tcPr>
          <w:p w:rsidR="00EE6CDC" w:rsidRDefault="00EE6CDC" w:rsidP="00C43005">
            <w:pPr>
              <w:ind w:right="-1"/>
              <w:jc w:val="center"/>
              <w:rPr>
                <w:sz w:val="22"/>
                <w:szCs w:val="22"/>
              </w:rPr>
            </w:pPr>
          </w:p>
        </w:tc>
      </w:tr>
      <w:tr w:rsidR="00EE6CDC">
        <w:tblPrEx>
          <w:tblCellMar>
            <w:top w:w="0" w:type="dxa"/>
            <w:bottom w:w="0" w:type="dxa"/>
          </w:tblCellMar>
        </w:tblPrEx>
        <w:trPr>
          <w:gridAfter w:val="1"/>
          <w:wAfter w:w="5" w:type="dxa"/>
        </w:trPr>
        <w:tc>
          <w:tcPr>
            <w:tcW w:w="766" w:type="dxa"/>
            <w:tcBorders>
              <w:top w:val="single" w:sz="6" w:space="0" w:color="auto"/>
              <w:left w:val="single" w:sz="6" w:space="0" w:color="auto"/>
            </w:tcBorders>
          </w:tcPr>
          <w:p w:rsidR="00EE6CDC" w:rsidRDefault="00EE6CDC" w:rsidP="00C43005">
            <w:pPr>
              <w:ind w:right="-1"/>
              <w:jc w:val="center"/>
              <w:rPr>
                <w:rFonts w:ascii="Arial" w:hAnsi="Arial" w:cs="Arial"/>
                <w:b/>
                <w:bCs/>
                <w:sz w:val="16"/>
                <w:szCs w:val="16"/>
              </w:rPr>
            </w:pPr>
          </w:p>
        </w:tc>
        <w:tc>
          <w:tcPr>
            <w:tcW w:w="1157" w:type="dxa"/>
            <w:gridSpan w:val="3"/>
            <w:tcBorders>
              <w:top w:val="single" w:sz="6" w:space="0" w:color="auto"/>
              <w:left w:val="single" w:sz="6" w:space="0" w:color="auto"/>
              <w:right w:val="single" w:sz="6" w:space="0" w:color="auto"/>
            </w:tcBorders>
            <w:shd w:val="pct5" w:color="auto" w:fill="auto"/>
          </w:tcPr>
          <w:p w:rsidR="00EE6CDC" w:rsidRDefault="00EE6CDC" w:rsidP="00C43005">
            <w:pPr>
              <w:ind w:left="-57" w:right="-1"/>
              <w:jc w:val="center"/>
              <w:rPr>
                <w:b/>
                <w:bCs/>
                <w:sz w:val="22"/>
                <w:szCs w:val="22"/>
              </w:rPr>
            </w:pPr>
            <w:r>
              <w:rPr>
                <w:sz w:val="18"/>
                <w:szCs w:val="18"/>
              </w:rPr>
              <w:t xml:space="preserve">аутистическая </w:t>
            </w:r>
            <w:r>
              <w:t>фаза</w:t>
            </w:r>
          </w:p>
        </w:tc>
        <w:tc>
          <w:tcPr>
            <w:tcW w:w="386" w:type="dxa"/>
            <w:tcBorders>
              <w:top w:val="single" w:sz="6" w:space="0" w:color="auto"/>
              <w:left w:val="nil"/>
            </w:tcBorders>
            <w:shd w:val="pct40" w:color="auto" w:fill="auto"/>
          </w:tcPr>
          <w:p w:rsidR="00EE6CDC" w:rsidRDefault="00EE6CDC" w:rsidP="00C43005">
            <w:pPr>
              <w:ind w:right="-1"/>
              <w:jc w:val="center"/>
              <w:rPr>
                <w:b/>
                <w:bCs/>
                <w:sz w:val="22"/>
                <w:szCs w:val="22"/>
              </w:rPr>
            </w:pPr>
          </w:p>
        </w:tc>
        <w:tc>
          <w:tcPr>
            <w:tcW w:w="386" w:type="dxa"/>
            <w:tcBorders>
              <w:top w:val="single" w:sz="6" w:space="0" w:color="auto"/>
              <w:left w:val="nil"/>
            </w:tcBorders>
          </w:tcPr>
          <w:p w:rsidR="00EE6CDC" w:rsidRDefault="00EE6CDC" w:rsidP="00C43005">
            <w:pPr>
              <w:ind w:right="-1"/>
              <w:jc w:val="center"/>
              <w:rPr>
                <w:b/>
                <w:bCs/>
                <w:sz w:val="22"/>
                <w:szCs w:val="22"/>
              </w:rPr>
            </w:pPr>
          </w:p>
        </w:tc>
        <w:tc>
          <w:tcPr>
            <w:tcW w:w="386" w:type="dxa"/>
            <w:gridSpan w:val="2"/>
            <w:tcBorders>
              <w:top w:val="single" w:sz="6" w:space="0" w:color="auto"/>
            </w:tcBorders>
            <w:shd w:val="pct40" w:color="auto" w:fill="auto"/>
          </w:tcPr>
          <w:p w:rsidR="00EE6CDC" w:rsidRDefault="00EE6CDC" w:rsidP="00C43005">
            <w:pPr>
              <w:ind w:right="-1"/>
              <w:jc w:val="center"/>
              <w:rPr>
                <w:b/>
                <w:bCs/>
                <w:sz w:val="22"/>
                <w:szCs w:val="22"/>
              </w:rPr>
            </w:pPr>
          </w:p>
        </w:tc>
        <w:tc>
          <w:tcPr>
            <w:tcW w:w="386" w:type="dxa"/>
            <w:tcBorders>
              <w:top w:val="single" w:sz="6" w:space="0" w:color="auto"/>
              <w:left w:val="nil"/>
            </w:tcBorders>
          </w:tcPr>
          <w:p w:rsidR="00EE6CDC" w:rsidRDefault="00EE6CDC" w:rsidP="00C43005">
            <w:pPr>
              <w:ind w:right="-1"/>
              <w:jc w:val="center"/>
              <w:rPr>
                <w:b/>
                <w:bCs/>
                <w:sz w:val="22"/>
                <w:szCs w:val="22"/>
              </w:rPr>
            </w:pPr>
          </w:p>
        </w:tc>
        <w:tc>
          <w:tcPr>
            <w:tcW w:w="386" w:type="dxa"/>
            <w:tcBorders>
              <w:top w:val="single" w:sz="6" w:space="0" w:color="auto"/>
            </w:tcBorders>
            <w:shd w:val="pct40" w:color="auto" w:fill="auto"/>
          </w:tcPr>
          <w:p w:rsidR="00EE6CDC" w:rsidRDefault="00EE6CDC" w:rsidP="00C43005">
            <w:pPr>
              <w:ind w:right="-1"/>
              <w:jc w:val="center"/>
              <w:rPr>
                <w:b/>
                <w:bCs/>
                <w:sz w:val="22"/>
                <w:szCs w:val="22"/>
              </w:rPr>
            </w:pPr>
          </w:p>
        </w:tc>
        <w:tc>
          <w:tcPr>
            <w:tcW w:w="386" w:type="dxa"/>
            <w:tcBorders>
              <w:top w:val="single" w:sz="6" w:space="0" w:color="auto"/>
              <w:left w:val="nil"/>
            </w:tcBorders>
          </w:tcPr>
          <w:p w:rsidR="00EE6CDC" w:rsidRDefault="00EE6CDC" w:rsidP="00C43005">
            <w:pPr>
              <w:ind w:right="-1"/>
              <w:jc w:val="center"/>
              <w:rPr>
                <w:b/>
                <w:bCs/>
                <w:sz w:val="22"/>
                <w:szCs w:val="22"/>
              </w:rPr>
            </w:pPr>
          </w:p>
        </w:tc>
        <w:tc>
          <w:tcPr>
            <w:tcW w:w="510" w:type="dxa"/>
            <w:tcBorders>
              <w:top w:val="single" w:sz="6" w:space="0" w:color="auto"/>
            </w:tcBorders>
            <w:shd w:val="pct40" w:color="auto" w:fill="auto"/>
          </w:tcPr>
          <w:p w:rsidR="00EE6CDC" w:rsidRDefault="00EE6CDC" w:rsidP="00C43005">
            <w:pPr>
              <w:ind w:right="-1"/>
              <w:jc w:val="center"/>
              <w:rPr>
                <w:b/>
                <w:bCs/>
                <w:sz w:val="22"/>
                <w:szCs w:val="22"/>
              </w:rPr>
            </w:pPr>
          </w:p>
        </w:tc>
        <w:tc>
          <w:tcPr>
            <w:tcW w:w="425" w:type="dxa"/>
            <w:tcBorders>
              <w:top w:val="single" w:sz="6" w:space="0" w:color="auto"/>
              <w:left w:val="nil"/>
            </w:tcBorders>
          </w:tcPr>
          <w:p w:rsidR="00EE6CDC" w:rsidRDefault="00EE6CDC" w:rsidP="00C43005">
            <w:pPr>
              <w:ind w:right="-1"/>
              <w:jc w:val="center"/>
              <w:rPr>
                <w:b/>
                <w:bCs/>
                <w:sz w:val="22"/>
                <w:szCs w:val="22"/>
              </w:rPr>
            </w:pPr>
          </w:p>
        </w:tc>
        <w:tc>
          <w:tcPr>
            <w:tcW w:w="426" w:type="dxa"/>
            <w:tcBorders>
              <w:top w:val="single" w:sz="6" w:space="0" w:color="auto"/>
            </w:tcBorders>
            <w:shd w:val="pct40" w:color="auto" w:fill="auto"/>
          </w:tcPr>
          <w:p w:rsidR="00EE6CDC" w:rsidRDefault="00EE6CDC" w:rsidP="00C43005">
            <w:pPr>
              <w:ind w:right="-1"/>
              <w:jc w:val="center"/>
              <w:rPr>
                <w:b/>
                <w:bCs/>
                <w:sz w:val="22"/>
                <w:szCs w:val="22"/>
              </w:rPr>
            </w:pPr>
          </w:p>
        </w:tc>
        <w:tc>
          <w:tcPr>
            <w:tcW w:w="425" w:type="dxa"/>
            <w:tcBorders>
              <w:top w:val="single" w:sz="6" w:space="0" w:color="auto"/>
              <w:left w:val="nil"/>
            </w:tcBorders>
          </w:tcPr>
          <w:p w:rsidR="00EE6CDC" w:rsidRDefault="00EE6CDC" w:rsidP="00C43005">
            <w:pPr>
              <w:ind w:right="-1"/>
              <w:jc w:val="center"/>
              <w:rPr>
                <w:b/>
                <w:bCs/>
                <w:sz w:val="22"/>
                <w:szCs w:val="22"/>
              </w:rPr>
            </w:pPr>
          </w:p>
        </w:tc>
        <w:tc>
          <w:tcPr>
            <w:tcW w:w="425" w:type="dxa"/>
            <w:tcBorders>
              <w:top w:val="single" w:sz="6" w:space="0" w:color="auto"/>
            </w:tcBorders>
            <w:shd w:val="pct40" w:color="auto" w:fill="auto"/>
          </w:tcPr>
          <w:p w:rsidR="00EE6CDC" w:rsidRDefault="00EE6CDC" w:rsidP="00C43005">
            <w:pPr>
              <w:ind w:right="-1"/>
              <w:jc w:val="center"/>
              <w:rPr>
                <w:b/>
                <w:bCs/>
                <w:sz w:val="22"/>
                <w:szCs w:val="22"/>
              </w:rPr>
            </w:pPr>
          </w:p>
        </w:tc>
        <w:tc>
          <w:tcPr>
            <w:tcW w:w="401" w:type="dxa"/>
            <w:tcBorders>
              <w:top w:val="single" w:sz="6" w:space="0" w:color="auto"/>
              <w:left w:val="nil"/>
            </w:tcBorders>
          </w:tcPr>
          <w:p w:rsidR="00EE6CDC" w:rsidRDefault="00EE6CDC" w:rsidP="00C43005">
            <w:pPr>
              <w:ind w:right="-1"/>
              <w:jc w:val="center"/>
              <w:rPr>
                <w:b/>
                <w:bCs/>
                <w:sz w:val="22"/>
                <w:szCs w:val="22"/>
              </w:rPr>
            </w:pPr>
          </w:p>
        </w:tc>
        <w:tc>
          <w:tcPr>
            <w:tcW w:w="390" w:type="dxa"/>
            <w:tcBorders>
              <w:top w:val="single" w:sz="6" w:space="0" w:color="auto"/>
            </w:tcBorders>
            <w:shd w:val="pct40" w:color="auto" w:fill="auto"/>
          </w:tcPr>
          <w:p w:rsidR="00EE6CDC" w:rsidRDefault="00EE6CDC" w:rsidP="00C43005">
            <w:pPr>
              <w:ind w:right="-1"/>
              <w:jc w:val="center"/>
              <w:rPr>
                <w:b/>
                <w:bCs/>
                <w:sz w:val="22"/>
                <w:szCs w:val="22"/>
              </w:rPr>
            </w:pPr>
          </w:p>
        </w:tc>
        <w:tc>
          <w:tcPr>
            <w:tcW w:w="390" w:type="dxa"/>
            <w:gridSpan w:val="2"/>
            <w:tcBorders>
              <w:top w:val="single" w:sz="6" w:space="0" w:color="auto"/>
              <w:left w:val="nil"/>
            </w:tcBorders>
          </w:tcPr>
          <w:p w:rsidR="00EE6CDC" w:rsidRDefault="00EE6CDC" w:rsidP="00C43005">
            <w:pPr>
              <w:ind w:right="-1"/>
              <w:jc w:val="center"/>
              <w:rPr>
                <w:b/>
                <w:bCs/>
                <w:sz w:val="22"/>
                <w:szCs w:val="22"/>
              </w:rPr>
            </w:pPr>
          </w:p>
        </w:tc>
        <w:tc>
          <w:tcPr>
            <w:tcW w:w="391" w:type="dxa"/>
            <w:gridSpan w:val="2"/>
            <w:tcBorders>
              <w:top w:val="single" w:sz="6" w:space="0" w:color="auto"/>
            </w:tcBorders>
            <w:shd w:val="pct40" w:color="auto" w:fill="auto"/>
          </w:tcPr>
          <w:p w:rsidR="00EE6CDC" w:rsidRDefault="00EE6CDC" w:rsidP="00C43005">
            <w:pPr>
              <w:ind w:right="-1"/>
              <w:jc w:val="center"/>
              <w:rPr>
                <w:b/>
                <w:bCs/>
                <w:sz w:val="22"/>
                <w:szCs w:val="22"/>
              </w:rPr>
            </w:pPr>
          </w:p>
        </w:tc>
        <w:tc>
          <w:tcPr>
            <w:tcW w:w="390" w:type="dxa"/>
            <w:tcBorders>
              <w:top w:val="single" w:sz="6" w:space="0" w:color="auto"/>
              <w:left w:val="nil"/>
            </w:tcBorders>
          </w:tcPr>
          <w:p w:rsidR="00EE6CDC" w:rsidRDefault="00EE6CDC" w:rsidP="00C43005">
            <w:pPr>
              <w:ind w:right="-1"/>
              <w:jc w:val="center"/>
              <w:rPr>
                <w:b/>
                <w:bCs/>
                <w:sz w:val="22"/>
                <w:szCs w:val="22"/>
              </w:rPr>
            </w:pPr>
          </w:p>
        </w:tc>
        <w:tc>
          <w:tcPr>
            <w:tcW w:w="390" w:type="dxa"/>
            <w:tcBorders>
              <w:top w:val="single" w:sz="6" w:space="0" w:color="auto"/>
            </w:tcBorders>
            <w:shd w:val="pct40" w:color="auto" w:fill="auto"/>
          </w:tcPr>
          <w:p w:rsidR="00EE6CDC" w:rsidRDefault="00EE6CDC" w:rsidP="00C43005">
            <w:pPr>
              <w:ind w:right="-1"/>
              <w:jc w:val="center"/>
              <w:rPr>
                <w:b/>
                <w:bCs/>
                <w:sz w:val="22"/>
                <w:szCs w:val="22"/>
              </w:rPr>
            </w:pPr>
          </w:p>
        </w:tc>
        <w:tc>
          <w:tcPr>
            <w:tcW w:w="390" w:type="dxa"/>
            <w:gridSpan w:val="2"/>
            <w:tcBorders>
              <w:top w:val="single" w:sz="6" w:space="0" w:color="auto"/>
              <w:left w:val="nil"/>
            </w:tcBorders>
          </w:tcPr>
          <w:p w:rsidR="00EE6CDC" w:rsidRDefault="00EE6CDC" w:rsidP="00C43005">
            <w:pPr>
              <w:ind w:right="-1"/>
              <w:jc w:val="center"/>
              <w:rPr>
                <w:b/>
                <w:bCs/>
                <w:sz w:val="22"/>
                <w:szCs w:val="22"/>
              </w:rPr>
            </w:pPr>
          </w:p>
        </w:tc>
        <w:tc>
          <w:tcPr>
            <w:tcW w:w="520" w:type="dxa"/>
            <w:tcBorders>
              <w:top w:val="single" w:sz="6" w:space="0" w:color="auto"/>
              <w:left w:val="nil"/>
              <w:right w:val="single" w:sz="6" w:space="0" w:color="auto"/>
            </w:tcBorders>
            <w:shd w:val="pct40" w:color="auto" w:fill="auto"/>
          </w:tcPr>
          <w:p w:rsidR="00EE6CDC" w:rsidRDefault="00EE6CDC" w:rsidP="00C43005">
            <w:pPr>
              <w:ind w:right="-1"/>
              <w:jc w:val="center"/>
              <w:rPr>
                <w:b/>
                <w:bCs/>
                <w:sz w:val="22"/>
                <w:szCs w:val="22"/>
              </w:rPr>
            </w:pPr>
          </w:p>
        </w:tc>
      </w:tr>
      <w:tr w:rsidR="00EE6CDC">
        <w:tblPrEx>
          <w:tblCellMar>
            <w:top w:w="0" w:type="dxa"/>
            <w:bottom w:w="0" w:type="dxa"/>
          </w:tblCellMar>
        </w:tblPrEx>
        <w:trPr>
          <w:gridAfter w:val="1"/>
          <w:wAfter w:w="5" w:type="dxa"/>
        </w:trPr>
        <w:tc>
          <w:tcPr>
            <w:tcW w:w="766" w:type="dxa"/>
            <w:tcBorders>
              <w:left w:val="single" w:sz="6" w:space="0" w:color="auto"/>
            </w:tcBorders>
          </w:tcPr>
          <w:p w:rsidR="00EE6CDC" w:rsidRDefault="00EE6CDC" w:rsidP="00C43005">
            <w:pPr>
              <w:ind w:right="-1"/>
              <w:jc w:val="center"/>
              <w:rPr>
                <w:b/>
                <w:bCs/>
                <w:sz w:val="22"/>
                <w:szCs w:val="22"/>
              </w:rPr>
            </w:pPr>
            <w:r>
              <w:rPr>
                <w:b/>
                <w:bCs/>
                <w:sz w:val="22"/>
                <w:szCs w:val="22"/>
              </w:rPr>
              <w:t>М</w:t>
            </w:r>
          </w:p>
          <w:p w:rsidR="00EE6CDC" w:rsidRDefault="00EE6CDC" w:rsidP="00C43005">
            <w:pPr>
              <w:spacing w:before="120"/>
              <w:ind w:right="-1"/>
              <w:jc w:val="center"/>
              <w:rPr>
                <w:b/>
                <w:bCs/>
                <w:sz w:val="22"/>
                <w:szCs w:val="22"/>
              </w:rPr>
            </w:pPr>
            <w:r>
              <w:rPr>
                <w:b/>
                <w:bCs/>
                <w:sz w:val="22"/>
                <w:szCs w:val="22"/>
              </w:rPr>
              <w:t>А</w:t>
            </w:r>
          </w:p>
        </w:tc>
        <w:tc>
          <w:tcPr>
            <w:tcW w:w="2313" w:type="dxa"/>
            <w:gridSpan w:val="7"/>
            <w:tcBorders>
              <w:top w:val="single" w:sz="6" w:space="0" w:color="auto"/>
              <w:left w:val="single" w:sz="6" w:space="0" w:color="auto"/>
              <w:bottom w:val="single" w:sz="6" w:space="0" w:color="auto"/>
              <w:right w:val="single" w:sz="6" w:space="0" w:color="auto"/>
            </w:tcBorders>
            <w:shd w:val="pct5" w:color="auto" w:fill="auto"/>
          </w:tcPr>
          <w:p w:rsidR="00EE6CDC" w:rsidRDefault="00EE6CDC" w:rsidP="00C43005">
            <w:pPr>
              <w:spacing w:before="120"/>
              <w:ind w:right="-1"/>
              <w:jc w:val="center"/>
              <w:rPr>
                <w:b/>
                <w:bCs/>
                <w:sz w:val="22"/>
                <w:szCs w:val="22"/>
              </w:rPr>
            </w:pPr>
            <w:r>
              <w:rPr>
                <w:b/>
                <w:bCs/>
                <w:sz w:val="22"/>
                <w:szCs w:val="22"/>
              </w:rPr>
              <w:t>симбиотическая фаза</w:t>
            </w:r>
          </w:p>
        </w:tc>
        <w:tc>
          <w:tcPr>
            <w:tcW w:w="386" w:type="dxa"/>
            <w:tcBorders>
              <w:left w:val="single" w:sz="6" w:space="0" w:color="auto"/>
            </w:tcBorders>
          </w:tcPr>
          <w:p w:rsidR="00EE6CDC" w:rsidRDefault="00EE6CDC" w:rsidP="00C43005">
            <w:pPr>
              <w:ind w:right="-1"/>
              <w:jc w:val="center"/>
              <w:rPr>
                <w:b/>
                <w:bCs/>
                <w:sz w:val="22"/>
                <w:szCs w:val="22"/>
              </w:rPr>
            </w:pPr>
          </w:p>
        </w:tc>
        <w:tc>
          <w:tcPr>
            <w:tcW w:w="386" w:type="dxa"/>
            <w:shd w:val="pct40" w:color="auto" w:fill="auto"/>
          </w:tcPr>
          <w:p w:rsidR="00EE6CDC" w:rsidRDefault="00EE6CDC" w:rsidP="00C43005">
            <w:pPr>
              <w:ind w:right="-1"/>
              <w:jc w:val="center"/>
              <w:rPr>
                <w:b/>
                <w:bCs/>
                <w:sz w:val="22"/>
                <w:szCs w:val="22"/>
              </w:rPr>
            </w:pPr>
          </w:p>
        </w:tc>
        <w:tc>
          <w:tcPr>
            <w:tcW w:w="386" w:type="dxa"/>
            <w:tcBorders>
              <w:left w:val="nil"/>
            </w:tcBorders>
          </w:tcPr>
          <w:p w:rsidR="00EE6CDC" w:rsidRDefault="00EE6CDC" w:rsidP="00C43005">
            <w:pPr>
              <w:ind w:right="-1"/>
              <w:jc w:val="center"/>
              <w:rPr>
                <w:b/>
                <w:bCs/>
                <w:sz w:val="22"/>
                <w:szCs w:val="22"/>
              </w:rPr>
            </w:pPr>
          </w:p>
        </w:tc>
        <w:tc>
          <w:tcPr>
            <w:tcW w:w="512" w:type="dxa"/>
            <w:shd w:val="pct40" w:color="auto" w:fill="auto"/>
          </w:tcPr>
          <w:p w:rsidR="00EE6CDC" w:rsidRDefault="00EE6CDC" w:rsidP="00C43005">
            <w:pPr>
              <w:ind w:right="-1"/>
              <w:jc w:val="center"/>
              <w:rPr>
                <w:b/>
                <w:bCs/>
                <w:sz w:val="22"/>
                <w:szCs w:val="22"/>
              </w:rPr>
            </w:pPr>
          </w:p>
        </w:tc>
        <w:tc>
          <w:tcPr>
            <w:tcW w:w="425" w:type="dxa"/>
            <w:tcBorders>
              <w:left w:val="nil"/>
            </w:tcBorders>
          </w:tcPr>
          <w:p w:rsidR="00EE6CDC" w:rsidRDefault="00EE6CDC" w:rsidP="00C43005">
            <w:pPr>
              <w:ind w:right="-1"/>
              <w:jc w:val="center"/>
              <w:rPr>
                <w:b/>
                <w:bCs/>
                <w:sz w:val="22"/>
                <w:szCs w:val="22"/>
              </w:rPr>
            </w:pPr>
          </w:p>
        </w:tc>
        <w:tc>
          <w:tcPr>
            <w:tcW w:w="426" w:type="dxa"/>
            <w:shd w:val="pct40" w:color="auto" w:fill="auto"/>
          </w:tcPr>
          <w:p w:rsidR="00EE6CDC" w:rsidRDefault="00EE6CDC" w:rsidP="00C43005">
            <w:pPr>
              <w:ind w:right="-1"/>
              <w:jc w:val="center"/>
              <w:rPr>
                <w:b/>
                <w:bCs/>
                <w:sz w:val="22"/>
                <w:szCs w:val="22"/>
              </w:rPr>
            </w:pPr>
          </w:p>
        </w:tc>
        <w:tc>
          <w:tcPr>
            <w:tcW w:w="425" w:type="dxa"/>
            <w:tcBorders>
              <w:left w:val="nil"/>
            </w:tcBorders>
          </w:tcPr>
          <w:p w:rsidR="00EE6CDC" w:rsidRDefault="00EE6CDC" w:rsidP="00C43005">
            <w:pPr>
              <w:ind w:right="-1"/>
              <w:jc w:val="center"/>
              <w:rPr>
                <w:b/>
                <w:bCs/>
                <w:sz w:val="22"/>
                <w:szCs w:val="22"/>
              </w:rPr>
            </w:pPr>
          </w:p>
        </w:tc>
        <w:tc>
          <w:tcPr>
            <w:tcW w:w="425" w:type="dxa"/>
            <w:shd w:val="pct40" w:color="auto" w:fill="auto"/>
          </w:tcPr>
          <w:p w:rsidR="00EE6CDC" w:rsidRDefault="00EE6CDC" w:rsidP="00C43005">
            <w:pPr>
              <w:ind w:right="-1"/>
              <w:jc w:val="center"/>
              <w:rPr>
                <w:b/>
                <w:bCs/>
                <w:sz w:val="22"/>
                <w:szCs w:val="22"/>
              </w:rPr>
            </w:pPr>
          </w:p>
        </w:tc>
        <w:tc>
          <w:tcPr>
            <w:tcW w:w="401" w:type="dxa"/>
            <w:tcBorders>
              <w:left w:val="nil"/>
            </w:tcBorders>
          </w:tcPr>
          <w:p w:rsidR="00EE6CDC" w:rsidRDefault="00EE6CDC" w:rsidP="00C43005">
            <w:pPr>
              <w:ind w:right="-1"/>
              <w:jc w:val="center"/>
              <w:rPr>
                <w:b/>
                <w:bCs/>
                <w:sz w:val="22"/>
                <w:szCs w:val="22"/>
              </w:rPr>
            </w:pPr>
          </w:p>
        </w:tc>
        <w:tc>
          <w:tcPr>
            <w:tcW w:w="390" w:type="dxa"/>
            <w:shd w:val="pct40" w:color="auto" w:fill="auto"/>
          </w:tcPr>
          <w:p w:rsidR="00EE6CDC" w:rsidRDefault="00EE6CDC" w:rsidP="00C43005">
            <w:pPr>
              <w:ind w:right="-1"/>
              <w:jc w:val="center"/>
              <w:rPr>
                <w:b/>
                <w:bCs/>
                <w:sz w:val="22"/>
                <w:szCs w:val="22"/>
              </w:rPr>
            </w:pPr>
          </w:p>
        </w:tc>
        <w:tc>
          <w:tcPr>
            <w:tcW w:w="390" w:type="dxa"/>
            <w:gridSpan w:val="2"/>
            <w:tcBorders>
              <w:left w:val="nil"/>
            </w:tcBorders>
          </w:tcPr>
          <w:p w:rsidR="00EE6CDC" w:rsidRDefault="00EE6CDC" w:rsidP="00C43005">
            <w:pPr>
              <w:ind w:right="-1"/>
              <w:jc w:val="center"/>
              <w:rPr>
                <w:b/>
                <w:bCs/>
                <w:sz w:val="22"/>
                <w:szCs w:val="22"/>
              </w:rPr>
            </w:pPr>
          </w:p>
        </w:tc>
        <w:tc>
          <w:tcPr>
            <w:tcW w:w="391" w:type="dxa"/>
            <w:gridSpan w:val="2"/>
            <w:shd w:val="pct40" w:color="auto" w:fill="auto"/>
          </w:tcPr>
          <w:p w:rsidR="00EE6CDC" w:rsidRDefault="00EE6CDC" w:rsidP="00C43005">
            <w:pPr>
              <w:ind w:right="-1"/>
              <w:jc w:val="center"/>
              <w:rPr>
                <w:b/>
                <w:bCs/>
                <w:sz w:val="22"/>
                <w:szCs w:val="22"/>
              </w:rPr>
            </w:pPr>
          </w:p>
        </w:tc>
        <w:tc>
          <w:tcPr>
            <w:tcW w:w="390" w:type="dxa"/>
            <w:tcBorders>
              <w:left w:val="nil"/>
            </w:tcBorders>
          </w:tcPr>
          <w:p w:rsidR="00EE6CDC" w:rsidRDefault="00EE6CDC" w:rsidP="00C43005">
            <w:pPr>
              <w:ind w:right="-1"/>
              <w:jc w:val="center"/>
              <w:rPr>
                <w:b/>
                <w:bCs/>
                <w:sz w:val="22"/>
                <w:szCs w:val="22"/>
              </w:rPr>
            </w:pPr>
          </w:p>
        </w:tc>
        <w:tc>
          <w:tcPr>
            <w:tcW w:w="390" w:type="dxa"/>
            <w:shd w:val="pct40" w:color="auto" w:fill="auto"/>
          </w:tcPr>
          <w:p w:rsidR="00EE6CDC" w:rsidRDefault="00EE6CDC" w:rsidP="00C43005">
            <w:pPr>
              <w:ind w:right="-1"/>
              <w:jc w:val="center"/>
              <w:rPr>
                <w:b/>
                <w:bCs/>
                <w:sz w:val="22"/>
                <w:szCs w:val="22"/>
              </w:rPr>
            </w:pPr>
          </w:p>
        </w:tc>
        <w:tc>
          <w:tcPr>
            <w:tcW w:w="390" w:type="dxa"/>
            <w:gridSpan w:val="2"/>
            <w:tcBorders>
              <w:left w:val="nil"/>
            </w:tcBorders>
          </w:tcPr>
          <w:p w:rsidR="00EE6CDC" w:rsidRDefault="00EE6CDC" w:rsidP="00C43005">
            <w:pPr>
              <w:ind w:right="-1"/>
              <w:jc w:val="center"/>
              <w:rPr>
                <w:b/>
                <w:bCs/>
                <w:sz w:val="22"/>
                <w:szCs w:val="22"/>
              </w:rPr>
            </w:pPr>
          </w:p>
        </w:tc>
        <w:tc>
          <w:tcPr>
            <w:tcW w:w="520" w:type="dxa"/>
            <w:tcBorders>
              <w:right w:val="single" w:sz="6" w:space="0" w:color="auto"/>
            </w:tcBorders>
            <w:shd w:val="pct40" w:color="auto" w:fill="auto"/>
          </w:tcPr>
          <w:p w:rsidR="00EE6CDC" w:rsidRDefault="00EE6CDC" w:rsidP="00C43005">
            <w:pPr>
              <w:ind w:right="-1"/>
              <w:jc w:val="center"/>
              <w:rPr>
                <w:b/>
                <w:bCs/>
                <w:sz w:val="22"/>
                <w:szCs w:val="22"/>
              </w:rPr>
            </w:pPr>
          </w:p>
        </w:tc>
      </w:tr>
      <w:tr w:rsidR="00EE6CDC">
        <w:tblPrEx>
          <w:tblCellMar>
            <w:top w:w="0" w:type="dxa"/>
            <w:bottom w:w="0" w:type="dxa"/>
          </w:tblCellMar>
        </w:tblPrEx>
        <w:trPr>
          <w:gridAfter w:val="1"/>
          <w:wAfter w:w="7" w:type="dxa"/>
        </w:trPr>
        <w:tc>
          <w:tcPr>
            <w:tcW w:w="766" w:type="dxa"/>
            <w:tcBorders>
              <w:left w:val="single" w:sz="6" w:space="0" w:color="auto"/>
            </w:tcBorders>
          </w:tcPr>
          <w:p w:rsidR="00EE6CDC" w:rsidRDefault="00EE6CDC" w:rsidP="00C43005">
            <w:pPr>
              <w:spacing w:before="120"/>
              <w:ind w:right="-1"/>
              <w:jc w:val="center"/>
              <w:rPr>
                <w:b/>
                <w:bCs/>
                <w:sz w:val="22"/>
                <w:szCs w:val="22"/>
              </w:rPr>
            </w:pPr>
            <w:r>
              <w:rPr>
                <w:b/>
                <w:bCs/>
                <w:sz w:val="22"/>
                <w:szCs w:val="22"/>
              </w:rPr>
              <w:t>Л</w:t>
            </w:r>
          </w:p>
        </w:tc>
        <w:tc>
          <w:tcPr>
            <w:tcW w:w="386" w:type="dxa"/>
            <w:tcBorders>
              <w:left w:val="single" w:sz="6" w:space="0" w:color="auto"/>
            </w:tcBorders>
          </w:tcPr>
          <w:p w:rsidR="00EE6CDC" w:rsidRDefault="00EE6CDC" w:rsidP="00C43005">
            <w:pPr>
              <w:ind w:right="-1"/>
              <w:jc w:val="center"/>
              <w:rPr>
                <w:b/>
                <w:bCs/>
                <w:sz w:val="22"/>
                <w:szCs w:val="22"/>
              </w:rPr>
            </w:pPr>
          </w:p>
        </w:tc>
        <w:tc>
          <w:tcPr>
            <w:tcW w:w="386" w:type="dxa"/>
            <w:shd w:val="pct40" w:color="auto" w:fill="auto"/>
          </w:tcPr>
          <w:p w:rsidR="00EE6CDC" w:rsidRDefault="00EE6CDC" w:rsidP="00C43005">
            <w:pPr>
              <w:ind w:right="-1"/>
              <w:jc w:val="center"/>
              <w:rPr>
                <w:b/>
                <w:bCs/>
                <w:sz w:val="22"/>
                <w:szCs w:val="22"/>
              </w:rPr>
            </w:pPr>
          </w:p>
        </w:tc>
        <w:tc>
          <w:tcPr>
            <w:tcW w:w="386" w:type="dxa"/>
          </w:tcPr>
          <w:p w:rsidR="00EE6CDC" w:rsidRDefault="00EE6CDC" w:rsidP="00C43005">
            <w:pPr>
              <w:ind w:right="-1"/>
              <w:jc w:val="center"/>
              <w:rPr>
                <w:b/>
                <w:bCs/>
                <w:sz w:val="22"/>
                <w:szCs w:val="22"/>
              </w:rPr>
            </w:pPr>
          </w:p>
        </w:tc>
        <w:tc>
          <w:tcPr>
            <w:tcW w:w="386" w:type="dxa"/>
            <w:tcBorders>
              <w:left w:val="nil"/>
            </w:tcBorders>
            <w:shd w:val="pct40" w:color="auto" w:fill="auto"/>
          </w:tcPr>
          <w:p w:rsidR="00EE6CDC" w:rsidRDefault="00EE6CDC" w:rsidP="00C43005">
            <w:pPr>
              <w:ind w:right="-1"/>
              <w:jc w:val="center"/>
              <w:rPr>
                <w:b/>
                <w:bCs/>
                <w:sz w:val="22"/>
                <w:szCs w:val="22"/>
              </w:rPr>
            </w:pPr>
          </w:p>
        </w:tc>
        <w:tc>
          <w:tcPr>
            <w:tcW w:w="386" w:type="dxa"/>
            <w:tcBorders>
              <w:left w:val="nil"/>
              <w:right w:val="single" w:sz="6" w:space="0" w:color="auto"/>
            </w:tcBorders>
          </w:tcPr>
          <w:p w:rsidR="00EE6CDC" w:rsidRDefault="00EE6CDC" w:rsidP="00C43005">
            <w:pPr>
              <w:ind w:right="-1"/>
              <w:jc w:val="center"/>
              <w:rPr>
                <w:b/>
                <w:bCs/>
                <w:sz w:val="22"/>
                <w:szCs w:val="22"/>
              </w:rPr>
            </w:pPr>
          </w:p>
        </w:tc>
        <w:tc>
          <w:tcPr>
            <w:tcW w:w="1542" w:type="dxa"/>
            <w:gridSpan w:val="5"/>
            <w:tcBorders>
              <w:top w:val="single" w:sz="6" w:space="0" w:color="auto"/>
              <w:left w:val="single" w:sz="6" w:space="0" w:color="auto"/>
              <w:bottom w:val="single" w:sz="6" w:space="0" w:color="auto"/>
              <w:right w:val="single" w:sz="6" w:space="0" w:color="auto"/>
            </w:tcBorders>
            <w:shd w:val="pct5" w:color="auto" w:fill="auto"/>
          </w:tcPr>
          <w:p w:rsidR="00EE6CDC" w:rsidRDefault="00EE6CDC" w:rsidP="00C43005">
            <w:pPr>
              <w:spacing w:before="80"/>
              <w:ind w:right="-1"/>
              <w:jc w:val="center"/>
              <w:rPr>
                <w:b/>
                <w:bCs/>
                <w:sz w:val="18"/>
                <w:szCs w:val="18"/>
              </w:rPr>
            </w:pPr>
            <w:r>
              <w:rPr>
                <w:sz w:val="18"/>
                <w:szCs w:val="18"/>
              </w:rPr>
              <w:t>дифференциация</w:t>
            </w:r>
          </w:p>
        </w:tc>
        <w:tc>
          <w:tcPr>
            <w:tcW w:w="2613" w:type="dxa"/>
            <w:gridSpan w:val="6"/>
            <w:tcBorders>
              <w:top w:val="single" w:sz="6" w:space="0" w:color="auto"/>
              <w:left w:val="single" w:sz="6" w:space="0" w:color="auto"/>
              <w:bottom w:val="single" w:sz="6" w:space="0" w:color="auto"/>
              <w:right w:val="single" w:sz="6" w:space="0" w:color="auto"/>
            </w:tcBorders>
            <w:shd w:val="pct5" w:color="auto" w:fill="auto"/>
          </w:tcPr>
          <w:p w:rsidR="00EE6CDC" w:rsidRDefault="00EE6CDC" w:rsidP="00C43005">
            <w:pPr>
              <w:spacing w:before="80"/>
              <w:ind w:right="-1"/>
              <w:jc w:val="center"/>
              <w:rPr>
                <w:b/>
                <w:bCs/>
                <w:sz w:val="18"/>
                <w:szCs w:val="18"/>
              </w:rPr>
            </w:pPr>
            <w:r>
              <w:rPr>
                <w:sz w:val="18"/>
                <w:szCs w:val="18"/>
              </w:rPr>
              <w:t>упражнение (Practicing)</w:t>
            </w:r>
          </w:p>
        </w:tc>
        <w:tc>
          <w:tcPr>
            <w:tcW w:w="2083" w:type="dxa"/>
            <w:gridSpan w:val="8"/>
            <w:tcBorders>
              <w:top w:val="single" w:sz="6" w:space="0" w:color="auto"/>
              <w:left w:val="single" w:sz="6" w:space="0" w:color="auto"/>
              <w:bottom w:val="single" w:sz="6" w:space="0" w:color="auto"/>
              <w:right w:val="single" w:sz="6" w:space="0" w:color="auto"/>
            </w:tcBorders>
            <w:shd w:val="pct20" w:color="auto" w:fill="auto"/>
          </w:tcPr>
          <w:p w:rsidR="00EE6CDC" w:rsidRDefault="00EE6CDC" w:rsidP="00C43005">
            <w:pPr>
              <w:ind w:right="-1"/>
              <w:jc w:val="center"/>
              <w:rPr>
                <w:b/>
                <w:bCs/>
                <w:sz w:val="18"/>
                <w:szCs w:val="18"/>
              </w:rPr>
            </w:pPr>
            <w:r>
              <w:rPr>
                <w:sz w:val="18"/>
                <w:szCs w:val="18"/>
              </w:rPr>
              <w:t>новое сближение (Rapprochement)</w:t>
            </w:r>
          </w:p>
        </w:tc>
        <w:tc>
          <w:tcPr>
            <w:tcW w:w="776" w:type="dxa"/>
            <w:gridSpan w:val="2"/>
            <w:tcBorders>
              <w:top w:val="single" w:sz="6" w:space="0" w:color="auto"/>
              <w:left w:val="single" w:sz="6" w:space="0" w:color="auto"/>
              <w:bottom w:val="single" w:sz="6" w:space="0" w:color="auto"/>
              <w:right w:val="single" w:sz="6" w:space="0" w:color="auto"/>
            </w:tcBorders>
            <w:shd w:val="pct5" w:color="auto" w:fill="auto"/>
          </w:tcPr>
          <w:p w:rsidR="00EE6CDC" w:rsidRDefault="00EE6CDC" w:rsidP="00C43005">
            <w:pPr>
              <w:ind w:right="-1"/>
              <w:jc w:val="center"/>
              <w:rPr>
                <w:b/>
                <w:bCs/>
                <w:sz w:val="18"/>
                <w:szCs w:val="18"/>
              </w:rPr>
            </w:pPr>
            <w:r>
              <w:rPr>
                <w:sz w:val="18"/>
                <w:szCs w:val="18"/>
              </w:rPr>
              <w:t>консоли-дация</w:t>
            </w:r>
          </w:p>
        </w:tc>
      </w:tr>
      <w:tr w:rsidR="00EE6CDC">
        <w:tblPrEx>
          <w:tblCellMar>
            <w:top w:w="0" w:type="dxa"/>
            <w:bottom w:w="0" w:type="dxa"/>
          </w:tblCellMar>
        </w:tblPrEx>
        <w:trPr>
          <w:gridAfter w:val="1"/>
          <w:wAfter w:w="7" w:type="dxa"/>
        </w:trPr>
        <w:tc>
          <w:tcPr>
            <w:tcW w:w="766" w:type="dxa"/>
            <w:tcBorders>
              <w:left w:val="single" w:sz="6" w:space="0" w:color="auto"/>
            </w:tcBorders>
          </w:tcPr>
          <w:p w:rsidR="00EE6CDC" w:rsidRDefault="00EE6CDC" w:rsidP="00C43005">
            <w:pPr>
              <w:ind w:right="-1"/>
              <w:jc w:val="center"/>
              <w:rPr>
                <w:b/>
                <w:bCs/>
                <w:sz w:val="4"/>
                <w:szCs w:val="4"/>
              </w:rPr>
            </w:pPr>
          </w:p>
        </w:tc>
        <w:tc>
          <w:tcPr>
            <w:tcW w:w="386" w:type="dxa"/>
            <w:tcBorders>
              <w:left w:val="single" w:sz="6" w:space="0" w:color="auto"/>
            </w:tcBorders>
          </w:tcPr>
          <w:p w:rsidR="00EE6CDC" w:rsidRDefault="00EE6CDC" w:rsidP="00C43005">
            <w:pPr>
              <w:ind w:right="-1"/>
              <w:jc w:val="center"/>
              <w:rPr>
                <w:b/>
                <w:bCs/>
                <w:sz w:val="4"/>
                <w:szCs w:val="4"/>
              </w:rPr>
            </w:pPr>
          </w:p>
        </w:tc>
        <w:tc>
          <w:tcPr>
            <w:tcW w:w="386" w:type="dxa"/>
            <w:shd w:val="pct40" w:color="auto" w:fill="auto"/>
          </w:tcPr>
          <w:p w:rsidR="00EE6CDC" w:rsidRDefault="00EE6CDC" w:rsidP="00C43005">
            <w:pPr>
              <w:ind w:right="-1"/>
              <w:jc w:val="center"/>
              <w:rPr>
                <w:b/>
                <w:bCs/>
                <w:sz w:val="4"/>
                <w:szCs w:val="4"/>
              </w:rPr>
            </w:pPr>
          </w:p>
        </w:tc>
        <w:tc>
          <w:tcPr>
            <w:tcW w:w="386" w:type="dxa"/>
          </w:tcPr>
          <w:p w:rsidR="00EE6CDC" w:rsidRDefault="00EE6CDC" w:rsidP="00C43005">
            <w:pPr>
              <w:ind w:right="-1"/>
              <w:jc w:val="center"/>
              <w:rPr>
                <w:b/>
                <w:bCs/>
                <w:sz w:val="4"/>
                <w:szCs w:val="4"/>
              </w:rPr>
            </w:pPr>
          </w:p>
        </w:tc>
        <w:tc>
          <w:tcPr>
            <w:tcW w:w="386" w:type="dxa"/>
            <w:tcBorders>
              <w:left w:val="nil"/>
            </w:tcBorders>
            <w:shd w:val="pct40" w:color="auto" w:fill="auto"/>
          </w:tcPr>
          <w:p w:rsidR="00EE6CDC" w:rsidRDefault="00EE6CDC" w:rsidP="00C43005">
            <w:pPr>
              <w:ind w:right="-1"/>
              <w:jc w:val="center"/>
              <w:rPr>
                <w:b/>
                <w:bCs/>
                <w:sz w:val="4"/>
                <w:szCs w:val="4"/>
              </w:rPr>
            </w:pPr>
          </w:p>
        </w:tc>
        <w:tc>
          <w:tcPr>
            <w:tcW w:w="386" w:type="dxa"/>
            <w:tcBorders>
              <w:left w:val="nil"/>
              <w:right w:val="single" w:sz="6" w:space="0" w:color="auto"/>
            </w:tcBorders>
          </w:tcPr>
          <w:p w:rsidR="00EE6CDC" w:rsidRDefault="00EE6CDC" w:rsidP="00C43005">
            <w:pPr>
              <w:ind w:right="-1"/>
              <w:jc w:val="center"/>
              <w:rPr>
                <w:b/>
                <w:bCs/>
                <w:sz w:val="4"/>
                <w:szCs w:val="4"/>
              </w:rPr>
            </w:pPr>
          </w:p>
        </w:tc>
        <w:tc>
          <w:tcPr>
            <w:tcW w:w="1542" w:type="dxa"/>
            <w:gridSpan w:val="5"/>
            <w:tcBorders>
              <w:top w:val="single" w:sz="6" w:space="0" w:color="auto"/>
              <w:left w:val="single" w:sz="6" w:space="0" w:color="auto"/>
              <w:bottom w:val="single" w:sz="6" w:space="0" w:color="auto"/>
              <w:right w:val="single" w:sz="6" w:space="0" w:color="auto"/>
            </w:tcBorders>
            <w:shd w:val="pct5" w:color="auto" w:fill="auto"/>
          </w:tcPr>
          <w:p w:rsidR="00EE6CDC" w:rsidRDefault="00EE6CDC" w:rsidP="00C43005">
            <w:pPr>
              <w:ind w:right="-1"/>
              <w:jc w:val="center"/>
              <w:rPr>
                <w:b/>
                <w:bCs/>
                <w:sz w:val="4"/>
                <w:szCs w:val="4"/>
              </w:rPr>
            </w:pPr>
          </w:p>
        </w:tc>
        <w:tc>
          <w:tcPr>
            <w:tcW w:w="2613" w:type="dxa"/>
            <w:gridSpan w:val="6"/>
            <w:tcBorders>
              <w:top w:val="single" w:sz="6" w:space="0" w:color="auto"/>
              <w:left w:val="single" w:sz="6" w:space="0" w:color="auto"/>
              <w:bottom w:val="single" w:sz="6" w:space="0" w:color="auto"/>
              <w:right w:val="single" w:sz="6" w:space="0" w:color="auto"/>
            </w:tcBorders>
            <w:shd w:val="pct5" w:color="auto" w:fill="auto"/>
          </w:tcPr>
          <w:p w:rsidR="00EE6CDC" w:rsidRDefault="00EE6CDC" w:rsidP="00C43005">
            <w:pPr>
              <w:ind w:right="-1"/>
              <w:jc w:val="center"/>
              <w:rPr>
                <w:b/>
                <w:bCs/>
                <w:sz w:val="4"/>
                <w:szCs w:val="4"/>
              </w:rPr>
            </w:pPr>
          </w:p>
        </w:tc>
        <w:tc>
          <w:tcPr>
            <w:tcW w:w="2083" w:type="dxa"/>
            <w:gridSpan w:val="8"/>
            <w:tcBorders>
              <w:top w:val="single" w:sz="6" w:space="0" w:color="auto"/>
              <w:left w:val="single" w:sz="6" w:space="0" w:color="auto"/>
              <w:bottom w:val="single" w:sz="6" w:space="0" w:color="auto"/>
              <w:right w:val="single" w:sz="6" w:space="0" w:color="auto"/>
            </w:tcBorders>
            <w:shd w:val="pct20" w:color="auto" w:fill="auto"/>
          </w:tcPr>
          <w:p w:rsidR="00EE6CDC" w:rsidRDefault="00EE6CDC" w:rsidP="00C43005">
            <w:pPr>
              <w:ind w:right="-1"/>
              <w:jc w:val="center"/>
              <w:rPr>
                <w:b/>
                <w:bCs/>
                <w:sz w:val="4"/>
                <w:szCs w:val="4"/>
              </w:rPr>
            </w:pPr>
          </w:p>
        </w:tc>
        <w:tc>
          <w:tcPr>
            <w:tcW w:w="776" w:type="dxa"/>
            <w:gridSpan w:val="2"/>
            <w:tcBorders>
              <w:top w:val="single" w:sz="6" w:space="0" w:color="auto"/>
              <w:left w:val="single" w:sz="6" w:space="0" w:color="auto"/>
              <w:bottom w:val="single" w:sz="6" w:space="0" w:color="auto"/>
              <w:right w:val="single" w:sz="6" w:space="0" w:color="auto"/>
            </w:tcBorders>
            <w:shd w:val="pct5" w:color="auto" w:fill="auto"/>
          </w:tcPr>
          <w:p w:rsidR="00EE6CDC" w:rsidRDefault="00EE6CDC" w:rsidP="00C43005">
            <w:pPr>
              <w:ind w:left="-28" w:right="-1"/>
              <w:jc w:val="center"/>
              <w:rPr>
                <w:b/>
                <w:bCs/>
                <w:sz w:val="4"/>
                <w:szCs w:val="4"/>
              </w:rPr>
            </w:pPr>
          </w:p>
        </w:tc>
      </w:tr>
      <w:tr w:rsidR="00EE6CDC">
        <w:tblPrEx>
          <w:tblCellMar>
            <w:top w:w="0" w:type="dxa"/>
            <w:bottom w:w="0" w:type="dxa"/>
          </w:tblCellMar>
        </w:tblPrEx>
        <w:trPr>
          <w:gridAfter w:val="1"/>
          <w:wAfter w:w="7" w:type="dxa"/>
        </w:trPr>
        <w:tc>
          <w:tcPr>
            <w:tcW w:w="766" w:type="dxa"/>
            <w:tcBorders>
              <w:left w:val="single" w:sz="6" w:space="0" w:color="auto"/>
            </w:tcBorders>
          </w:tcPr>
          <w:p w:rsidR="00EE6CDC" w:rsidRDefault="00EE6CDC" w:rsidP="00C43005">
            <w:pPr>
              <w:ind w:right="-1"/>
              <w:jc w:val="center"/>
              <w:rPr>
                <w:b/>
                <w:bCs/>
                <w:sz w:val="22"/>
                <w:szCs w:val="22"/>
              </w:rPr>
            </w:pPr>
            <w:r>
              <w:rPr>
                <w:b/>
                <w:bCs/>
                <w:sz w:val="22"/>
                <w:szCs w:val="22"/>
              </w:rPr>
              <w:t>Е</w:t>
            </w:r>
          </w:p>
        </w:tc>
        <w:tc>
          <w:tcPr>
            <w:tcW w:w="386" w:type="dxa"/>
            <w:tcBorders>
              <w:left w:val="single" w:sz="6" w:space="0" w:color="auto"/>
            </w:tcBorders>
          </w:tcPr>
          <w:p w:rsidR="00EE6CDC" w:rsidRDefault="00EE6CDC" w:rsidP="00C43005">
            <w:pPr>
              <w:ind w:right="-1"/>
              <w:jc w:val="center"/>
              <w:rPr>
                <w:b/>
                <w:bCs/>
                <w:sz w:val="22"/>
                <w:szCs w:val="22"/>
              </w:rPr>
            </w:pPr>
          </w:p>
        </w:tc>
        <w:tc>
          <w:tcPr>
            <w:tcW w:w="386" w:type="dxa"/>
            <w:shd w:val="pct40" w:color="auto" w:fill="auto"/>
          </w:tcPr>
          <w:p w:rsidR="00EE6CDC" w:rsidRDefault="00EE6CDC" w:rsidP="00C43005">
            <w:pPr>
              <w:ind w:right="-1"/>
              <w:jc w:val="center"/>
              <w:rPr>
                <w:b/>
                <w:bCs/>
                <w:sz w:val="22"/>
                <w:szCs w:val="22"/>
              </w:rPr>
            </w:pPr>
          </w:p>
        </w:tc>
        <w:tc>
          <w:tcPr>
            <w:tcW w:w="386" w:type="dxa"/>
          </w:tcPr>
          <w:p w:rsidR="00EE6CDC" w:rsidRDefault="00EE6CDC" w:rsidP="00C43005">
            <w:pPr>
              <w:ind w:right="-1"/>
              <w:jc w:val="center"/>
              <w:rPr>
                <w:b/>
                <w:bCs/>
                <w:sz w:val="22"/>
                <w:szCs w:val="22"/>
              </w:rPr>
            </w:pPr>
          </w:p>
        </w:tc>
        <w:tc>
          <w:tcPr>
            <w:tcW w:w="386" w:type="dxa"/>
            <w:tcBorders>
              <w:left w:val="nil"/>
            </w:tcBorders>
            <w:shd w:val="pct40" w:color="auto" w:fill="auto"/>
          </w:tcPr>
          <w:p w:rsidR="00EE6CDC" w:rsidRDefault="00EE6CDC" w:rsidP="00C43005">
            <w:pPr>
              <w:ind w:right="-1"/>
              <w:jc w:val="center"/>
              <w:rPr>
                <w:b/>
                <w:bCs/>
                <w:sz w:val="22"/>
                <w:szCs w:val="22"/>
              </w:rPr>
            </w:pPr>
          </w:p>
        </w:tc>
        <w:tc>
          <w:tcPr>
            <w:tcW w:w="386" w:type="dxa"/>
            <w:tcBorders>
              <w:left w:val="nil"/>
              <w:right w:val="single" w:sz="6" w:space="0" w:color="auto"/>
            </w:tcBorders>
          </w:tcPr>
          <w:p w:rsidR="00EE6CDC" w:rsidRDefault="00EE6CDC" w:rsidP="00C43005">
            <w:pPr>
              <w:ind w:right="-1"/>
              <w:jc w:val="center"/>
              <w:rPr>
                <w:b/>
                <w:bCs/>
                <w:sz w:val="22"/>
                <w:szCs w:val="22"/>
              </w:rPr>
            </w:pPr>
          </w:p>
        </w:tc>
        <w:tc>
          <w:tcPr>
            <w:tcW w:w="1542" w:type="dxa"/>
            <w:gridSpan w:val="5"/>
            <w:tcBorders>
              <w:top w:val="single" w:sz="6" w:space="0" w:color="auto"/>
              <w:left w:val="single" w:sz="6" w:space="0" w:color="auto"/>
              <w:bottom w:val="single" w:sz="6" w:space="0" w:color="auto"/>
              <w:right w:val="single" w:sz="6" w:space="0" w:color="auto"/>
            </w:tcBorders>
            <w:shd w:val="pct5" w:color="auto" w:fill="auto"/>
          </w:tcPr>
          <w:p w:rsidR="00EE6CDC" w:rsidRDefault="00EE6CDC" w:rsidP="00C43005">
            <w:pPr>
              <w:ind w:right="-1"/>
              <w:jc w:val="center"/>
              <w:rPr>
                <w:b/>
                <w:bCs/>
                <w:sz w:val="18"/>
                <w:szCs w:val="18"/>
              </w:rPr>
            </w:pPr>
            <w:r>
              <w:rPr>
                <w:sz w:val="18"/>
                <w:szCs w:val="18"/>
              </w:rPr>
              <w:t>1 субфаза</w:t>
            </w:r>
          </w:p>
        </w:tc>
        <w:tc>
          <w:tcPr>
            <w:tcW w:w="2613" w:type="dxa"/>
            <w:gridSpan w:val="6"/>
            <w:tcBorders>
              <w:top w:val="single" w:sz="6" w:space="0" w:color="auto"/>
              <w:left w:val="single" w:sz="6" w:space="0" w:color="auto"/>
              <w:bottom w:val="single" w:sz="6" w:space="0" w:color="auto"/>
              <w:right w:val="single" w:sz="6" w:space="0" w:color="auto"/>
            </w:tcBorders>
            <w:shd w:val="pct5" w:color="auto" w:fill="auto"/>
          </w:tcPr>
          <w:p w:rsidR="00EE6CDC" w:rsidRDefault="00EE6CDC" w:rsidP="00C43005">
            <w:pPr>
              <w:ind w:right="-1"/>
              <w:jc w:val="center"/>
              <w:rPr>
                <w:b/>
                <w:bCs/>
                <w:sz w:val="18"/>
                <w:szCs w:val="18"/>
              </w:rPr>
            </w:pPr>
            <w:r>
              <w:rPr>
                <w:sz w:val="18"/>
                <w:szCs w:val="18"/>
              </w:rPr>
              <w:t>2 субфаза</w:t>
            </w:r>
          </w:p>
        </w:tc>
        <w:tc>
          <w:tcPr>
            <w:tcW w:w="2083" w:type="dxa"/>
            <w:gridSpan w:val="8"/>
            <w:tcBorders>
              <w:top w:val="single" w:sz="6" w:space="0" w:color="auto"/>
              <w:left w:val="single" w:sz="6" w:space="0" w:color="auto"/>
              <w:bottom w:val="single" w:sz="6" w:space="0" w:color="auto"/>
              <w:right w:val="single" w:sz="6" w:space="0" w:color="auto"/>
            </w:tcBorders>
            <w:shd w:val="pct20" w:color="auto" w:fill="auto"/>
          </w:tcPr>
          <w:p w:rsidR="00EE6CDC" w:rsidRDefault="00EE6CDC" w:rsidP="00C43005">
            <w:pPr>
              <w:ind w:right="-1"/>
              <w:jc w:val="center"/>
              <w:rPr>
                <w:b/>
                <w:bCs/>
                <w:sz w:val="18"/>
                <w:szCs w:val="18"/>
              </w:rPr>
            </w:pPr>
            <w:r>
              <w:rPr>
                <w:sz w:val="18"/>
                <w:szCs w:val="18"/>
              </w:rPr>
              <w:t>3 субфаза</w:t>
            </w:r>
          </w:p>
        </w:tc>
        <w:tc>
          <w:tcPr>
            <w:tcW w:w="776" w:type="dxa"/>
            <w:gridSpan w:val="2"/>
            <w:tcBorders>
              <w:top w:val="single" w:sz="6" w:space="0" w:color="auto"/>
              <w:left w:val="single" w:sz="6" w:space="0" w:color="auto"/>
              <w:bottom w:val="single" w:sz="6" w:space="0" w:color="auto"/>
              <w:right w:val="single" w:sz="6" w:space="0" w:color="auto"/>
            </w:tcBorders>
            <w:shd w:val="pct5" w:color="auto" w:fill="auto"/>
          </w:tcPr>
          <w:p w:rsidR="00EE6CDC" w:rsidRDefault="00EE6CDC" w:rsidP="00C43005">
            <w:pPr>
              <w:ind w:left="-57" w:right="-1"/>
              <w:jc w:val="center"/>
              <w:rPr>
                <w:b/>
                <w:bCs/>
                <w:sz w:val="18"/>
                <w:szCs w:val="18"/>
              </w:rPr>
            </w:pPr>
            <w:r>
              <w:rPr>
                <w:sz w:val="18"/>
                <w:szCs w:val="18"/>
              </w:rPr>
              <w:t>4 субфаза</w:t>
            </w:r>
          </w:p>
        </w:tc>
      </w:tr>
      <w:tr w:rsidR="00EE6CDC">
        <w:tblPrEx>
          <w:tblCellMar>
            <w:top w:w="0" w:type="dxa"/>
            <w:bottom w:w="0" w:type="dxa"/>
          </w:tblCellMar>
        </w:tblPrEx>
        <w:trPr>
          <w:gridAfter w:val="1"/>
          <w:wAfter w:w="7" w:type="dxa"/>
        </w:trPr>
        <w:tc>
          <w:tcPr>
            <w:tcW w:w="766" w:type="dxa"/>
            <w:tcBorders>
              <w:left w:val="single" w:sz="6" w:space="0" w:color="auto"/>
            </w:tcBorders>
          </w:tcPr>
          <w:p w:rsidR="00EE6CDC" w:rsidRDefault="00EE6CDC" w:rsidP="00C43005">
            <w:pPr>
              <w:spacing w:before="120"/>
              <w:ind w:right="-1"/>
              <w:jc w:val="center"/>
              <w:rPr>
                <w:b/>
                <w:bCs/>
                <w:sz w:val="22"/>
                <w:szCs w:val="22"/>
              </w:rPr>
            </w:pPr>
            <w:r>
              <w:rPr>
                <w:b/>
                <w:bCs/>
                <w:sz w:val="22"/>
                <w:szCs w:val="22"/>
              </w:rPr>
              <w:t>Р</w:t>
            </w:r>
          </w:p>
        </w:tc>
        <w:tc>
          <w:tcPr>
            <w:tcW w:w="386" w:type="dxa"/>
            <w:tcBorders>
              <w:left w:val="single" w:sz="6" w:space="0" w:color="auto"/>
            </w:tcBorders>
          </w:tcPr>
          <w:p w:rsidR="00EE6CDC" w:rsidRDefault="00EE6CDC" w:rsidP="00C43005">
            <w:pPr>
              <w:ind w:right="-1"/>
              <w:jc w:val="center"/>
              <w:rPr>
                <w:b/>
                <w:bCs/>
                <w:sz w:val="22"/>
                <w:szCs w:val="22"/>
              </w:rPr>
            </w:pPr>
          </w:p>
        </w:tc>
        <w:tc>
          <w:tcPr>
            <w:tcW w:w="386" w:type="dxa"/>
            <w:shd w:val="pct40" w:color="auto" w:fill="auto"/>
          </w:tcPr>
          <w:p w:rsidR="00EE6CDC" w:rsidRDefault="00EE6CDC" w:rsidP="00C43005">
            <w:pPr>
              <w:ind w:right="-1"/>
              <w:jc w:val="center"/>
              <w:rPr>
                <w:b/>
                <w:bCs/>
                <w:sz w:val="22"/>
                <w:szCs w:val="22"/>
              </w:rPr>
            </w:pPr>
          </w:p>
        </w:tc>
        <w:tc>
          <w:tcPr>
            <w:tcW w:w="386" w:type="dxa"/>
          </w:tcPr>
          <w:p w:rsidR="00EE6CDC" w:rsidRDefault="00EE6CDC" w:rsidP="00C43005">
            <w:pPr>
              <w:ind w:right="-1"/>
              <w:jc w:val="center"/>
              <w:rPr>
                <w:b/>
                <w:bCs/>
                <w:sz w:val="22"/>
                <w:szCs w:val="22"/>
              </w:rPr>
            </w:pPr>
          </w:p>
        </w:tc>
        <w:tc>
          <w:tcPr>
            <w:tcW w:w="386" w:type="dxa"/>
            <w:tcBorders>
              <w:left w:val="nil"/>
            </w:tcBorders>
            <w:shd w:val="pct40" w:color="auto" w:fill="auto"/>
          </w:tcPr>
          <w:p w:rsidR="00EE6CDC" w:rsidRDefault="00EE6CDC" w:rsidP="00C43005">
            <w:pPr>
              <w:ind w:right="-1"/>
              <w:jc w:val="center"/>
              <w:rPr>
                <w:b/>
                <w:bCs/>
                <w:sz w:val="22"/>
                <w:szCs w:val="22"/>
              </w:rPr>
            </w:pPr>
          </w:p>
        </w:tc>
        <w:tc>
          <w:tcPr>
            <w:tcW w:w="386" w:type="dxa"/>
            <w:tcBorders>
              <w:left w:val="nil"/>
              <w:right w:val="single" w:sz="6" w:space="0" w:color="auto"/>
            </w:tcBorders>
          </w:tcPr>
          <w:p w:rsidR="00EE6CDC" w:rsidRDefault="00EE6CDC" w:rsidP="00C43005">
            <w:pPr>
              <w:ind w:right="-1"/>
              <w:jc w:val="center"/>
              <w:rPr>
                <w:b/>
                <w:bCs/>
                <w:sz w:val="22"/>
                <w:szCs w:val="22"/>
              </w:rPr>
            </w:pPr>
          </w:p>
        </w:tc>
        <w:tc>
          <w:tcPr>
            <w:tcW w:w="7014" w:type="dxa"/>
            <w:gridSpan w:val="21"/>
            <w:tcBorders>
              <w:top w:val="single" w:sz="6" w:space="0" w:color="auto"/>
              <w:left w:val="single" w:sz="6" w:space="0" w:color="auto"/>
              <w:bottom w:val="single" w:sz="6" w:space="0" w:color="auto"/>
              <w:right w:val="single" w:sz="6" w:space="0" w:color="auto"/>
            </w:tcBorders>
            <w:shd w:val="pct5" w:color="auto" w:fill="auto"/>
          </w:tcPr>
          <w:p w:rsidR="00EE6CDC" w:rsidRDefault="00EE6CDC" w:rsidP="00C43005">
            <w:pPr>
              <w:ind w:right="-1"/>
              <w:jc w:val="center"/>
              <w:rPr>
                <w:b/>
                <w:bCs/>
                <w:sz w:val="22"/>
                <w:szCs w:val="22"/>
              </w:rPr>
            </w:pPr>
            <w:r>
              <w:rPr>
                <w:sz w:val="38"/>
                <w:szCs w:val="38"/>
              </w:rPr>
              <w:t>фаза сепарации-индивидуаци</w:t>
            </w:r>
          </w:p>
        </w:tc>
      </w:tr>
      <w:tr w:rsidR="00EE6CDC">
        <w:tblPrEx>
          <w:tblCellMar>
            <w:top w:w="0" w:type="dxa"/>
            <w:bottom w:w="0" w:type="dxa"/>
          </w:tblCellMar>
        </w:tblPrEx>
        <w:trPr>
          <w:gridAfter w:val="1"/>
          <w:wAfter w:w="8" w:type="dxa"/>
        </w:trPr>
        <w:tc>
          <w:tcPr>
            <w:tcW w:w="766" w:type="dxa"/>
            <w:tcBorders>
              <w:left w:val="single" w:sz="6" w:space="0" w:color="auto"/>
            </w:tcBorders>
          </w:tcPr>
          <w:p w:rsidR="00EE6CDC" w:rsidRDefault="00EE6CDC" w:rsidP="00C43005">
            <w:pPr>
              <w:ind w:right="-1"/>
              <w:jc w:val="center"/>
              <w:rPr>
                <w:b/>
                <w:bCs/>
                <w:sz w:val="12"/>
                <w:szCs w:val="12"/>
              </w:rPr>
            </w:pPr>
          </w:p>
        </w:tc>
        <w:tc>
          <w:tcPr>
            <w:tcW w:w="386" w:type="dxa"/>
            <w:tcBorders>
              <w:left w:val="single" w:sz="6" w:space="0" w:color="auto"/>
            </w:tcBorders>
          </w:tcPr>
          <w:p w:rsidR="00EE6CDC" w:rsidRDefault="00EE6CDC" w:rsidP="00C43005">
            <w:pPr>
              <w:ind w:right="-1"/>
              <w:jc w:val="center"/>
              <w:rPr>
                <w:b/>
                <w:bCs/>
                <w:sz w:val="12"/>
                <w:szCs w:val="12"/>
              </w:rPr>
            </w:pPr>
          </w:p>
        </w:tc>
        <w:tc>
          <w:tcPr>
            <w:tcW w:w="386" w:type="dxa"/>
            <w:tcBorders>
              <w:bottom w:val="single" w:sz="6" w:space="0" w:color="auto"/>
            </w:tcBorders>
            <w:shd w:val="pct40" w:color="auto" w:fill="auto"/>
          </w:tcPr>
          <w:p w:rsidR="00EE6CDC" w:rsidRDefault="00EE6CDC" w:rsidP="00C43005">
            <w:pPr>
              <w:ind w:right="-1"/>
              <w:jc w:val="center"/>
              <w:rPr>
                <w:b/>
                <w:bCs/>
                <w:sz w:val="12"/>
                <w:szCs w:val="12"/>
              </w:rPr>
            </w:pPr>
          </w:p>
        </w:tc>
        <w:tc>
          <w:tcPr>
            <w:tcW w:w="386" w:type="dxa"/>
            <w:tcBorders>
              <w:bottom w:val="single" w:sz="6" w:space="0" w:color="auto"/>
            </w:tcBorders>
          </w:tcPr>
          <w:p w:rsidR="00EE6CDC" w:rsidRDefault="00EE6CDC" w:rsidP="00C43005">
            <w:pPr>
              <w:ind w:right="-1"/>
              <w:jc w:val="center"/>
              <w:rPr>
                <w:b/>
                <w:bCs/>
                <w:sz w:val="12"/>
                <w:szCs w:val="12"/>
              </w:rPr>
            </w:pPr>
          </w:p>
        </w:tc>
        <w:tc>
          <w:tcPr>
            <w:tcW w:w="386" w:type="dxa"/>
            <w:tcBorders>
              <w:left w:val="nil"/>
              <w:bottom w:val="single" w:sz="6" w:space="0" w:color="auto"/>
            </w:tcBorders>
            <w:shd w:val="pct40" w:color="auto" w:fill="auto"/>
          </w:tcPr>
          <w:p w:rsidR="00EE6CDC" w:rsidRDefault="00EE6CDC" w:rsidP="00C43005">
            <w:pPr>
              <w:ind w:right="-1"/>
              <w:jc w:val="center"/>
              <w:rPr>
                <w:b/>
                <w:bCs/>
                <w:sz w:val="12"/>
                <w:szCs w:val="12"/>
              </w:rPr>
            </w:pPr>
          </w:p>
        </w:tc>
        <w:tc>
          <w:tcPr>
            <w:tcW w:w="386" w:type="dxa"/>
            <w:tcBorders>
              <w:left w:val="nil"/>
            </w:tcBorders>
          </w:tcPr>
          <w:p w:rsidR="00EE6CDC" w:rsidRDefault="00EE6CDC" w:rsidP="00C43005">
            <w:pPr>
              <w:ind w:right="-1"/>
              <w:jc w:val="center"/>
              <w:rPr>
                <w:b/>
                <w:bCs/>
                <w:sz w:val="12"/>
                <w:szCs w:val="12"/>
              </w:rPr>
            </w:pPr>
          </w:p>
        </w:tc>
        <w:tc>
          <w:tcPr>
            <w:tcW w:w="386" w:type="dxa"/>
            <w:gridSpan w:val="2"/>
            <w:tcBorders>
              <w:bottom w:val="single" w:sz="6" w:space="0" w:color="auto"/>
            </w:tcBorders>
            <w:shd w:val="pct40" w:color="auto" w:fill="auto"/>
          </w:tcPr>
          <w:p w:rsidR="00EE6CDC" w:rsidRDefault="00EE6CDC" w:rsidP="00C43005">
            <w:pPr>
              <w:ind w:right="-1"/>
              <w:jc w:val="center"/>
              <w:rPr>
                <w:b/>
                <w:bCs/>
                <w:sz w:val="12"/>
                <w:szCs w:val="12"/>
              </w:rPr>
            </w:pPr>
          </w:p>
        </w:tc>
        <w:tc>
          <w:tcPr>
            <w:tcW w:w="386" w:type="dxa"/>
            <w:tcBorders>
              <w:bottom w:val="single" w:sz="6" w:space="0" w:color="auto"/>
            </w:tcBorders>
          </w:tcPr>
          <w:p w:rsidR="00EE6CDC" w:rsidRDefault="00EE6CDC" w:rsidP="00C43005">
            <w:pPr>
              <w:ind w:right="-1"/>
              <w:jc w:val="center"/>
              <w:rPr>
                <w:b/>
                <w:bCs/>
                <w:sz w:val="12"/>
                <w:szCs w:val="12"/>
              </w:rPr>
            </w:pPr>
          </w:p>
        </w:tc>
        <w:tc>
          <w:tcPr>
            <w:tcW w:w="386" w:type="dxa"/>
            <w:tcBorders>
              <w:bottom w:val="single" w:sz="6" w:space="0" w:color="auto"/>
            </w:tcBorders>
            <w:shd w:val="pct40" w:color="auto" w:fill="auto"/>
          </w:tcPr>
          <w:p w:rsidR="00EE6CDC" w:rsidRDefault="00EE6CDC" w:rsidP="00C43005">
            <w:pPr>
              <w:ind w:right="-1"/>
              <w:jc w:val="center"/>
              <w:rPr>
                <w:b/>
                <w:bCs/>
                <w:sz w:val="12"/>
                <w:szCs w:val="12"/>
              </w:rPr>
            </w:pPr>
          </w:p>
        </w:tc>
        <w:tc>
          <w:tcPr>
            <w:tcW w:w="386" w:type="dxa"/>
            <w:tcBorders>
              <w:left w:val="nil"/>
              <w:bottom w:val="single" w:sz="6" w:space="0" w:color="auto"/>
            </w:tcBorders>
          </w:tcPr>
          <w:p w:rsidR="00EE6CDC" w:rsidRDefault="00EE6CDC" w:rsidP="00C43005">
            <w:pPr>
              <w:ind w:right="-1"/>
              <w:jc w:val="center"/>
              <w:rPr>
                <w:b/>
                <w:bCs/>
                <w:sz w:val="12"/>
                <w:szCs w:val="12"/>
              </w:rPr>
            </w:pPr>
          </w:p>
        </w:tc>
        <w:tc>
          <w:tcPr>
            <w:tcW w:w="509" w:type="dxa"/>
            <w:tcBorders>
              <w:bottom w:val="single" w:sz="6" w:space="0" w:color="auto"/>
            </w:tcBorders>
            <w:shd w:val="pct40" w:color="auto" w:fill="auto"/>
          </w:tcPr>
          <w:p w:rsidR="00EE6CDC" w:rsidRDefault="00EE6CDC" w:rsidP="00C43005">
            <w:pPr>
              <w:ind w:right="-1"/>
              <w:jc w:val="center"/>
              <w:rPr>
                <w:b/>
                <w:bCs/>
                <w:sz w:val="12"/>
                <w:szCs w:val="12"/>
              </w:rPr>
            </w:pPr>
          </w:p>
        </w:tc>
        <w:tc>
          <w:tcPr>
            <w:tcW w:w="425" w:type="dxa"/>
            <w:tcBorders>
              <w:left w:val="nil"/>
              <w:bottom w:val="single" w:sz="6" w:space="0" w:color="auto"/>
            </w:tcBorders>
          </w:tcPr>
          <w:p w:rsidR="00EE6CDC" w:rsidRDefault="00EE6CDC" w:rsidP="00C43005">
            <w:pPr>
              <w:ind w:right="-1"/>
              <w:jc w:val="center"/>
              <w:rPr>
                <w:b/>
                <w:bCs/>
                <w:sz w:val="12"/>
                <w:szCs w:val="12"/>
              </w:rPr>
            </w:pPr>
          </w:p>
        </w:tc>
        <w:tc>
          <w:tcPr>
            <w:tcW w:w="426" w:type="dxa"/>
            <w:tcBorders>
              <w:bottom w:val="single" w:sz="6" w:space="0" w:color="auto"/>
            </w:tcBorders>
            <w:shd w:val="pct40" w:color="auto" w:fill="auto"/>
          </w:tcPr>
          <w:p w:rsidR="00EE6CDC" w:rsidRDefault="00EE6CDC" w:rsidP="00C43005">
            <w:pPr>
              <w:ind w:right="-1"/>
              <w:jc w:val="center"/>
              <w:rPr>
                <w:b/>
                <w:bCs/>
                <w:sz w:val="12"/>
                <w:szCs w:val="12"/>
              </w:rPr>
            </w:pPr>
          </w:p>
        </w:tc>
        <w:tc>
          <w:tcPr>
            <w:tcW w:w="425" w:type="dxa"/>
            <w:tcBorders>
              <w:left w:val="nil"/>
              <w:bottom w:val="single" w:sz="6" w:space="0" w:color="auto"/>
            </w:tcBorders>
          </w:tcPr>
          <w:p w:rsidR="00EE6CDC" w:rsidRDefault="00EE6CDC" w:rsidP="00C43005">
            <w:pPr>
              <w:ind w:right="-1"/>
              <w:jc w:val="center"/>
              <w:rPr>
                <w:b/>
                <w:bCs/>
                <w:sz w:val="12"/>
                <w:szCs w:val="12"/>
              </w:rPr>
            </w:pPr>
          </w:p>
        </w:tc>
        <w:tc>
          <w:tcPr>
            <w:tcW w:w="425" w:type="dxa"/>
            <w:tcBorders>
              <w:bottom w:val="single" w:sz="6" w:space="0" w:color="auto"/>
            </w:tcBorders>
            <w:shd w:val="pct40" w:color="auto" w:fill="auto"/>
          </w:tcPr>
          <w:p w:rsidR="00EE6CDC" w:rsidRDefault="00EE6CDC" w:rsidP="00C43005">
            <w:pPr>
              <w:ind w:right="-1"/>
              <w:jc w:val="center"/>
              <w:rPr>
                <w:b/>
                <w:bCs/>
                <w:sz w:val="12"/>
                <w:szCs w:val="12"/>
              </w:rPr>
            </w:pPr>
          </w:p>
        </w:tc>
        <w:tc>
          <w:tcPr>
            <w:tcW w:w="398" w:type="dxa"/>
            <w:tcBorders>
              <w:left w:val="nil"/>
              <w:bottom w:val="single" w:sz="6" w:space="0" w:color="auto"/>
            </w:tcBorders>
          </w:tcPr>
          <w:p w:rsidR="00EE6CDC" w:rsidRDefault="00EE6CDC" w:rsidP="00C43005">
            <w:pPr>
              <w:ind w:right="-1"/>
              <w:jc w:val="center"/>
              <w:rPr>
                <w:b/>
                <w:bCs/>
                <w:sz w:val="12"/>
                <w:szCs w:val="12"/>
              </w:rPr>
            </w:pPr>
          </w:p>
        </w:tc>
        <w:tc>
          <w:tcPr>
            <w:tcW w:w="390" w:type="dxa"/>
            <w:tcBorders>
              <w:bottom w:val="single" w:sz="6" w:space="0" w:color="auto"/>
            </w:tcBorders>
            <w:shd w:val="pct40" w:color="auto" w:fill="auto"/>
          </w:tcPr>
          <w:p w:rsidR="00EE6CDC" w:rsidRDefault="00EE6CDC" w:rsidP="00C43005">
            <w:pPr>
              <w:ind w:right="-1"/>
              <w:jc w:val="center"/>
              <w:rPr>
                <w:b/>
                <w:bCs/>
                <w:sz w:val="12"/>
                <w:szCs w:val="12"/>
              </w:rPr>
            </w:pPr>
          </w:p>
        </w:tc>
        <w:tc>
          <w:tcPr>
            <w:tcW w:w="390" w:type="dxa"/>
            <w:gridSpan w:val="2"/>
            <w:tcBorders>
              <w:left w:val="nil"/>
              <w:bottom w:val="single" w:sz="6" w:space="0" w:color="auto"/>
            </w:tcBorders>
          </w:tcPr>
          <w:p w:rsidR="00EE6CDC" w:rsidRDefault="00EE6CDC" w:rsidP="00C43005">
            <w:pPr>
              <w:ind w:right="-1"/>
              <w:jc w:val="center"/>
              <w:rPr>
                <w:b/>
                <w:bCs/>
                <w:sz w:val="12"/>
                <w:szCs w:val="12"/>
              </w:rPr>
            </w:pPr>
          </w:p>
        </w:tc>
        <w:tc>
          <w:tcPr>
            <w:tcW w:w="391" w:type="dxa"/>
            <w:gridSpan w:val="2"/>
            <w:tcBorders>
              <w:bottom w:val="single" w:sz="6" w:space="0" w:color="auto"/>
            </w:tcBorders>
            <w:shd w:val="pct40" w:color="auto" w:fill="auto"/>
          </w:tcPr>
          <w:p w:rsidR="00EE6CDC" w:rsidRDefault="00EE6CDC" w:rsidP="00C43005">
            <w:pPr>
              <w:ind w:right="-1"/>
              <w:jc w:val="center"/>
              <w:rPr>
                <w:b/>
                <w:bCs/>
                <w:sz w:val="12"/>
                <w:szCs w:val="12"/>
              </w:rPr>
            </w:pPr>
          </w:p>
        </w:tc>
        <w:tc>
          <w:tcPr>
            <w:tcW w:w="390" w:type="dxa"/>
            <w:tcBorders>
              <w:left w:val="nil"/>
            </w:tcBorders>
          </w:tcPr>
          <w:p w:rsidR="00EE6CDC" w:rsidRDefault="00EE6CDC" w:rsidP="00C43005">
            <w:pPr>
              <w:ind w:right="-1"/>
              <w:jc w:val="center"/>
              <w:rPr>
                <w:b/>
                <w:bCs/>
                <w:sz w:val="12"/>
                <w:szCs w:val="12"/>
              </w:rPr>
            </w:pPr>
          </w:p>
        </w:tc>
        <w:tc>
          <w:tcPr>
            <w:tcW w:w="390" w:type="dxa"/>
            <w:tcBorders>
              <w:bottom w:val="single" w:sz="6" w:space="0" w:color="auto"/>
            </w:tcBorders>
            <w:shd w:val="pct40" w:color="auto" w:fill="auto"/>
          </w:tcPr>
          <w:p w:rsidR="00EE6CDC" w:rsidRDefault="00EE6CDC" w:rsidP="00C43005">
            <w:pPr>
              <w:ind w:right="-1"/>
              <w:jc w:val="center"/>
              <w:rPr>
                <w:b/>
                <w:bCs/>
                <w:sz w:val="12"/>
                <w:szCs w:val="12"/>
              </w:rPr>
            </w:pPr>
          </w:p>
        </w:tc>
        <w:tc>
          <w:tcPr>
            <w:tcW w:w="390" w:type="dxa"/>
            <w:gridSpan w:val="2"/>
            <w:tcBorders>
              <w:left w:val="nil"/>
            </w:tcBorders>
          </w:tcPr>
          <w:p w:rsidR="00EE6CDC" w:rsidRDefault="00EE6CDC" w:rsidP="00C43005">
            <w:pPr>
              <w:ind w:right="-1"/>
              <w:jc w:val="center"/>
              <w:rPr>
                <w:b/>
                <w:bCs/>
                <w:sz w:val="12"/>
                <w:szCs w:val="12"/>
              </w:rPr>
            </w:pPr>
          </w:p>
        </w:tc>
        <w:tc>
          <w:tcPr>
            <w:tcW w:w="520" w:type="dxa"/>
            <w:tcBorders>
              <w:bottom w:val="single" w:sz="6" w:space="0" w:color="auto"/>
              <w:right w:val="single" w:sz="6" w:space="0" w:color="auto"/>
            </w:tcBorders>
            <w:shd w:val="pct40" w:color="auto" w:fill="auto"/>
          </w:tcPr>
          <w:p w:rsidR="00EE6CDC" w:rsidRDefault="00EE6CDC" w:rsidP="00C43005">
            <w:pPr>
              <w:ind w:right="-1"/>
              <w:jc w:val="center"/>
              <w:rPr>
                <w:b/>
                <w:bCs/>
                <w:sz w:val="12"/>
                <w:szCs w:val="12"/>
              </w:rPr>
            </w:pPr>
          </w:p>
        </w:tc>
      </w:tr>
      <w:tr w:rsidR="00EE6CDC">
        <w:tblPrEx>
          <w:tblCellMar>
            <w:top w:w="0" w:type="dxa"/>
            <w:bottom w:w="0" w:type="dxa"/>
          </w:tblCellMar>
        </w:tblPrEx>
        <w:trPr>
          <w:gridAfter w:val="1"/>
          <w:wAfter w:w="8" w:type="dxa"/>
        </w:trPr>
        <w:tc>
          <w:tcPr>
            <w:tcW w:w="766" w:type="dxa"/>
            <w:tcBorders>
              <w:top w:val="single" w:sz="6" w:space="0" w:color="auto"/>
              <w:left w:val="single" w:sz="6" w:space="0" w:color="auto"/>
              <w:bottom w:val="single" w:sz="6" w:space="0" w:color="auto"/>
            </w:tcBorders>
          </w:tcPr>
          <w:p w:rsidR="00EE6CDC" w:rsidRDefault="00EE6CDC" w:rsidP="00C43005">
            <w:pPr>
              <w:ind w:right="-1"/>
              <w:jc w:val="center"/>
              <w:rPr>
                <w:sz w:val="22"/>
                <w:szCs w:val="22"/>
              </w:rPr>
            </w:pPr>
            <w:r>
              <w:rPr>
                <w:rFonts w:ascii="Arial" w:hAnsi="Arial" w:cs="Arial"/>
                <w:b/>
                <w:bCs/>
                <w:sz w:val="16"/>
                <w:szCs w:val="16"/>
              </w:rPr>
              <w:t>месяцы</w:t>
            </w:r>
          </w:p>
        </w:tc>
        <w:tc>
          <w:tcPr>
            <w:tcW w:w="386" w:type="dxa"/>
            <w:tcBorders>
              <w:top w:val="single" w:sz="6" w:space="0" w:color="auto"/>
              <w:left w:val="single" w:sz="6" w:space="0" w:color="auto"/>
              <w:bottom w:val="single" w:sz="6" w:space="0" w:color="auto"/>
              <w:right w:val="single" w:sz="6" w:space="0" w:color="auto"/>
            </w:tcBorders>
          </w:tcPr>
          <w:p w:rsidR="00EE6CDC" w:rsidRDefault="00EE6CDC" w:rsidP="00C43005">
            <w:pPr>
              <w:ind w:right="-1"/>
              <w:jc w:val="center"/>
              <w:rPr>
                <w:b/>
                <w:bCs/>
                <w:sz w:val="22"/>
                <w:szCs w:val="22"/>
              </w:rPr>
            </w:pPr>
            <w:r>
              <w:rPr>
                <w:b/>
                <w:bCs/>
                <w:sz w:val="22"/>
                <w:szCs w:val="22"/>
              </w:rPr>
              <w:t>1</w:t>
            </w:r>
          </w:p>
        </w:tc>
        <w:tc>
          <w:tcPr>
            <w:tcW w:w="386" w:type="dxa"/>
            <w:tcBorders>
              <w:left w:val="single" w:sz="6" w:space="0" w:color="auto"/>
              <w:bottom w:val="single" w:sz="6" w:space="0" w:color="auto"/>
              <w:right w:val="single" w:sz="6" w:space="0" w:color="auto"/>
            </w:tcBorders>
            <w:shd w:val="pct40" w:color="auto" w:fill="auto"/>
          </w:tcPr>
          <w:p w:rsidR="00EE6CDC" w:rsidRDefault="00EE6CDC" w:rsidP="00C43005">
            <w:pPr>
              <w:ind w:right="-1"/>
              <w:jc w:val="center"/>
              <w:rPr>
                <w:b/>
                <w:bCs/>
                <w:sz w:val="22"/>
                <w:szCs w:val="22"/>
              </w:rPr>
            </w:pPr>
            <w:r>
              <w:rPr>
                <w:b/>
                <w:bCs/>
                <w:sz w:val="22"/>
                <w:szCs w:val="22"/>
              </w:rPr>
              <w:t>2</w:t>
            </w:r>
          </w:p>
        </w:tc>
        <w:tc>
          <w:tcPr>
            <w:tcW w:w="386" w:type="dxa"/>
            <w:tcBorders>
              <w:left w:val="single" w:sz="6" w:space="0" w:color="auto"/>
              <w:bottom w:val="single" w:sz="6" w:space="0" w:color="auto"/>
              <w:right w:val="single" w:sz="6" w:space="0" w:color="auto"/>
            </w:tcBorders>
          </w:tcPr>
          <w:p w:rsidR="00EE6CDC" w:rsidRDefault="00EE6CDC" w:rsidP="00C43005">
            <w:pPr>
              <w:ind w:right="-1"/>
              <w:jc w:val="center"/>
              <w:rPr>
                <w:b/>
                <w:bCs/>
                <w:sz w:val="22"/>
                <w:szCs w:val="22"/>
              </w:rPr>
            </w:pPr>
            <w:r>
              <w:rPr>
                <w:b/>
                <w:bCs/>
                <w:sz w:val="22"/>
                <w:szCs w:val="22"/>
              </w:rPr>
              <w:t>3</w:t>
            </w:r>
          </w:p>
        </w:tc>
        <w:tc>
          <w:tcPr>
            <w:tcW w:w="386" w:type="dxa"/>
            <w:tcBorders>
              <w:left w:val="single" w:sz="6" w:space="0" w:color="auto"/>
              <w:bottom w:val="single" w:sz="6" w:space="0" w:color="auto"/>
              <w:right w:val="single" w:sz="6" w:space="0" w:color="auto"/>
            </w:tcBorders>
            <w:shd w:val="pct40" w:color="auto" w:fill="auto"/>
          </w:tcPr>
          <w:p w:rsidR="00EE6CDC" w:rsidRDefault="00EE6CDC" w:rsidP="00C43005">
            <w:pPr>
              <w:ind w:right="-1"/>
              <w:jc w:val="center"/>
              <w:rPr>
                <w:b/>
                <w:bCs/>
                <w:sz w:val="22"/>
                <w:szCs w:val="22"/>
              </w:rPr>
            </w:pPr>
            <w:r>
              <w:rPr>
                <w:b/>
                <w:bCs/>
                <w:sz w:val="22"/>
                <w:szCs w:val="22"/>
              </w:rPr>
              <w:t>4</w:t>
            </w:r>
          </w:p>
        </w:tc>
        <w:tc>
          <w:tcPr>
            <w:tcW w:w="386" w:type="dxa"/>
            <w:tcBorders>
              <w:top w:val="single" w:sz="6" w:space="0" w:color="auto"/>
              <w:left w:val="single" w:sz="6" w:space="0" w:color="auto"/>
              <w:bottom w:val="single" w:sz="6" w:space="0" w:color="auto"/>
              <w:right w:val="single" w:sz="6" w:space="0" w:color="auto"/>
            </w:tcBorders>
          </w:tcPr>
          <w:p w:rsidR="00EE6CDC" w:rsidRDefault="00EE6CDC" w:rsidP="00C43005">
            <w:pPr>
              <w:ind w:right="-1"/>
              <w:jc w:val="center"/>
              <w:rPr>
                <w:b/>
                <w:bCs/>
                <w:sz w:val="22"/>
                <w:szCs w:val="22"/>
              </w:rPr>
            </w:pPr>
            <w:r>
              <w:rPr>
                <w:b/>
                <w:bCs/>
                <w:sz w:val="22"/>
                <w:szCs w:val="22"/>
              </w:rPr>
              <w:t>5</w:t>
            </w:r>
          </w:p>
        </w:tc>
        <w:tc>
          <w:tcPr>
            <w:tcW w:w="386" w:type="dxa"/>
            <w:gridSpan w:val="2"/>
            <w:tcBorders>
              <w:left w:val="single" w:sz="6" w:space="0" w:color="auto"/>
              <w:bottom w:val="single" w:sz="6" w:space="0" w:color="auto"/>
              <w:right w:val="single" w:sz="6" w:space="0" w:color="auto"/>
            </w:tcBorders>
            <w:shd w:val="pct40" w:color="auto" w:fill="auto"/>
          </w:tcPr>
          <w:p w:rsidR="00EE6CDC" w:rsidRDefault="00EE6CDC" w:rsidP="00C43005">
            <w:pPr>
              <w:ind w:right="-1"/>
              <w:jc w:val="center"/>
              <w:rPr>
                <w:b/>
                <w:bCs/>
                <w:sz w:val="22"/>
                <w:szCs w:val="22"/>
              </w:rPr>
            </w:pPr>
            <w:r>
              <w:rPr>
                <w:b/>
                <w:bCs/>
                <w:sz w:val="22"/>
                <w:szCs w:val="22"/>
              </w:rPr>
              <w:t>6</w:t>
            </w:r>
          </w:p>
        </w:tc>
        <w:tc>
          <w:tcPr>
            <w:tcW w:w="386" w:type="dxa"/>
            <w:tcBorders>
              <w:left w:val="single" w:sz="6" w:space="0" w:color="auto"/>
              <w:bottom w:val="single" w:sz="6" w:space="0" w:color="auto"/>
              <w:right w:val="single" w:sz="6" w:space="0" w:color="auto"/>
            </w:tcBorders>
          </w:tcPr>
          <w:p w:rsidR="00EE6CDC" w:rsidRDefault="00EE6CDC" w:rsidP="00C43005">
            <w:pPr>
              <w:ind w:right="-1"/>
              <w:jc w:val="center"/>
              <w:rPr>
                <w:b/>
                <w:bCs/>
                <w:sz w:val="22"/>
                <w:szCs w:val="22"/>
              </w:rPr>
            </w:pPr>
            <w:r>
              <w:rPr>
                <w:b/>
                <w:bCs/>
                <w:sz w:val="22"/>
                <w:szCs w:val="22"/>
              </w:rPr>
              <w:t>7</w:t>
            </w:r>
          </w:p>
        </w:tc>
        <w:tc>
          <w:tcPr>
            <w:tcW w:w="386" w:type="dxa"/>
            <w:tcBorders>
              <w:left w:val="single" w:sz="6" w:space="0" w:color="auto"/>
              <w:bottom w:val="single" w:sz="6" w:space="0" w:color="auto"/>
              <w:right w:val="single" w:sz="6" w:space="0" w:color="auto"/>
            </w:tcBorders>
            <w:shd w:val="pct40" w:color="auto" w:fill="auto"/>
          </w:tcPr>
          <w:p w:rsidR="00EE6CDC" w:rsidRDefault="00EE6CDC" w:rsidP="00C43005">
            <w:pPr>
              <w:ind w:right="-1"/>
              <w:jc w:val="center"/>
              <w:rPr>
                <w:b/>
                <w:bCs/>
                <w:sz w:val="22"/>
                <w:szCs w:val="22"/>
              </w:rPr>
            </w:pPr>
            <w:r>
              <w:rPr>
                <w:b/>
                <w:bCs/>
                <w:sz w:val="22"/>
                <w:szCs w:val="22"/>
              </w:rPr>
              <w:t>8</w:t>
            </w:r>
          </w:p>
        </w:tc>
        <w:tc>
          <w:tcPr>
            <w:tcW w:w="386" w:type="dxa"/>
            <w:tcBorders>
              <w:left w:val="single" w:sz="6" w:space="0" w:color="auto"/>
              <w:bottom w:val="single" w:sz="6" w:space="0" w:color="auto"/>
              <w:right w:val="single" w:sz="6" w:space="0" w:color="auto"/>
            </w:tcBorders>
          </w:tcPr>
          <w:p w:rsidR="00EE6CDC" w:rsidRDefault="00EE6CDC" w:rsidP="00C43005">
            <w:pPr>
              <w:ind w:right="-1"/>
              <w:jc w:val="center"/>
              <w:rPr>
                <w:b/>
                <w:bCs/>
                <w:sz w:val="22"/>
                <w:szCs w:val="22"/>
              </w:rPr>
            </w:pPr>
            <w:r>
              <w:rPr>
                <w:b/>
                <w:bCs/>
                <w:sz w:val="22"/>
                <w:szCs w:val="22"/>
              </w:rPr>
              <w:t>9</w:t>
            </w:r>
          </w:p>
        </w:tc>
        <w:tc>
          <w:tcPr>
            <w:tcW w:w="509" w:type="dxa"/>
            <w:tcBorders>
              <w:left w:val="single" w:sz="6" w:space="0" w:color="auto"/>
              <w:bottom w:val="single" w:sz="6" w:space="0" w:color="auto"/>
              <w:right w:val="single" w:sz="6" w:space="0" w:color="auto"/>
            </w:tcBorders>
            <w:shd w:val="pct40" w:color="auto" w:fill="auto"/>
          </w:tcPr>
          <w:p w:rsidR="00EE6CDC" w:rsidRDefault="00EE6CDC" w:rsidP="00C43005">
            <w:pPr>
              <w:ind w:right="-1"/>
              <w:jc w:val="center"/>
              <w:rPr>
                <w:b/>
                <w:bCs/>
                <w:sz w:val="22"/>
                <w:szCs w:val="22"/>
              </w:rPr>
            </w:pPr>
            <w:r>
              <w:rPr>
                <w:b/>
                <w:bCs/>
                <w:sz w:val="22"/>
                <w:szCs w:val="22"/>
              </w:rPr>
              <w:t>10</w:t>
            </w:r>
          </w:p>
        </w:tc>
        <w:tc>
          <w:tcPr>
            <w:tcW w:w="425" w:type="dxa"/>
            <w:tcBorders>
              <w:left w:val="single" w:sz="6" w:space="0" w:color="auto"/>
              <w:bottom w:val="single" w:sz="6" w:space="0" w:color="auto"/>
              <w:right w:val="single" w:sz="6" w:space="0" w:color="auto"/>
            </w:tcBorders>
          </w:tcPr>
          <w:p w:rsidR="00EE6CDC" w:rsidRDefault="00EE6CDC" w:rsidP="00C43005">
            <w:pPr>
              <w:ind w:right="-1"/>
              <w:jc w:val="center"/>
              <w:rPr>
                <w:b/>
                <w:bCs/>
                <w:sz w:val="22"/>
                <w:szCs w:val="22"/>
              </w:rPr>
            </w:pPr>
            <w:r>
              <w:rPr>
                <w:b/>
                <w:bCs/>
                <w:sz w:val="22"/>
                <w:szCs w:val="22"/>
              </w:rPr>
              <w:t>11</w:t>
            </w:r>
          </w:p>
        </w:tc>
        <w:tc>
          <w:tcPr>
            <w:tcW w:w="426" w:type="dxa"/>
            <w:tcBorders>
              <w:left w:val="single" w:sz="6" w:space="0" w:color="auto"/>
              <w:bottom w:val="single" w:sz="6" w:space="0" w:color="auto"/>
              <w:right w:val="single" w:sz="6" w:space="0" w:color="auto"/>
            </w:tcBorders>
            <w:shd w:val="pct40" w:color="auto" w:fill="auto"/>
          </w:tcPr>
          <w:p w:rsidR="00EE6CDC" w:rsidRDefault="00EE6CDC" w:rsidP="00C43005">
            <w:pPr>
              <w:ind w:right="-1"/>
              <w:jc w:val="center"/>
              <w:rPr>
                <w:b/>
                <w:bCs/>
                <w:sz w:val="22"/>
                <w:szCs w:val="22"/>
              </w:rPr>
            </w:pPr>
            <w:r>
              <w:rPr>
                <w:b/>
                <w:bCs/>
                <w:sz w:val="22"/>
                <w:szCs w:val="22"/>
              </w:rPr>
              <w:t>12</w:t>
            </w:r>
          </w:p>
        </w:tc>
        <w:tc>
          <w:tcPr>
            <w:tcW w:w="425" w:type="dxa"/>
            <w:tcBorders>
              <w:left w:val="single" w:sz="6" w:space="0" w:color="auto"/>
              <w:bottom w:val="single" w:sz="6" w:space="0" w:color="auto"/>
              <w:right w:val="single" w:sz="6" w:space="0" w:color="auto"/>
            </w:tcBorders>
          </w:tcPr>
          <w:p w:rsidR="00EE6CDC" w:rsidRDefault="00EE6CDC" w:rsidP="00C43005">
            <w:pPr>
              <w:ind w:right="-1"/>
              <w:jc w:val="center"/>
              <w:rPr>
                <w:b/>
                <w:bCs/>
                <w:sz w:val="22"/>
                <w:szCs w:val="22"/>
              </w:rPr>
            </w:pPr>
            <w:r>
              <w:rPr>
                <w:b/>
                <w:bCs/>
                <w:sz w:val="22"/>
                <w:szCs w:val="22"/>
              </w:rPr>
              <w:t>13</w:t>
            </w:r>
          </w:p>
        </w:tc>
        <w:tc>
          <w:tcPr>
            <w:tcW w:w="425" w:type="dxa"/>
            <w:tcBorders>
              <w:left w:val="single" w:sz="6" w:space="0" w:color="auto"/>
              <w:bottom w:val="single" w:sz="6" w:space="0" w:color="auto"/>
              <w:right w:val="single" w:sz="6" w:space="0" w:color="auto"/>
            </w:tcBorders>
            <w:shd w:val="pct40" w:color="auto" w:fill="auto"/>
          </w:tcPr>
          <w:p w:rsidR="00EE6CDC" w:rsidRDefault="00EE6CDC" w:rsidP="00C43005">
            <w:pPr>
              <w:ind w:right="-1"/>
              <w:jc w:val="center"/>
              <w:rPr>
                <w:b/>
                <w:bCs/>
                <w:sz w:val="22"/>
                <w:szCs w:val="22"/>
              </w:rPr>
            </w:pPr>
            <w:r>
              <w:rPr>
                <w:b/>
                <w:bCs/>
                <w:sz w:val="22"/>
                <w:szCs w:val="22"/>
              </w:rPr>
              <w:t>14</w:t>
            </w:r>
          </w:p>
        </w:tc>
        <w:tc>
          <w:tcPr>
            <w:tcW w:w="398" w:type="dxa"/>
            <w:tcBorders>
              <w:left w:val="single" w:sz="6" w:space="0" w:color="auto"/>
              <w:bottom w:val="single" w:sz="6" w:space="0" w:color="auto"/>
              <w:right w:val="single" w:sz="6" w:space="0" w:color="auto"/>
            </w:tcBorders>
          </w:tcPr>
          <w:p w:rsidR="00EE6CDC" w:rsidRDefault="00EE6CDC" w:rsidP="00C43005">
            <w:pPr>
              <w:ind w:right="-1"/>
              <w:jc w:val="center"/>
              <w:rPr>
                <w:b/>
                <w:bCs/>
                <w:sz w:val="22"/>
                <w:szCs w:val="22"/>
              </w:rPr>
            </w:pPr>
            <w:r>
              <w:rPr>
                <w:b/>
                <w:bCs/>
                <w:sz w:val="22"/>
                <w:szCs w:val="22"/>
              </w:rPr>
              <w:t>15</w:t>
            </w:r>
          </w:p>
        </w:tc>
        <w:tc>
          <w:tcPr>
            <w:tcW w:w="390" w:type="dxa"/>
            <w:tcBorders>
              <w:left w:val="single" w:sz="6" w:space="0" w:color="auto"/>
              <w:bottom w:val="single" w:sz="6" w:space="0" w:color="auto"/>
              <w:right w:val="single" w:sz="6" w:space="0" w:color="auto"/>
            </w:tcBorders>
            <w:shd w:val="pct40" w:color="auto" w:fill="auto"/>
          </w:tcPr>
          <w:p w:rsidR="00EE6CDC" w:rsidRDefault="00EE6CDC" w:rsidP="00C43005">
            <w:pPr>
              <w:ind w:right="-1"/>
              <w:jc w:val="center"/>
              <w:rPr>
                <w:b/>
                <w:bCs/>
                <w:sz w:val="22"/>
                <w:szCs w:val="22"/>
              </w:rPr>
            </w:pPr>
            <w:r>
              <w:rPr>
                <w:b/>
                <w:bCs/>
                <w:sz w:val="22"/>
                <w:szCs w:val="22"/>
              </w:rPr>
              <w:t>16</w:t>
            </w:r>
          </w:p>
        </w:tc>
        <w:tc>
          <w:tcPr>
            <w:tcW w:w="390" w:type="dxa"/>
            <w:gridSpan w:val="2"/>
            <w:tcBorders>
              <w:left w:val="single" w:sz="6" w:space="0" w:color="auto"/>
              <w:bottom w:val="single" w:sz="6" w:space="0" w:color="auto"/>
              <w:right w:val="single" w:sz="6" w:space="0" w:color="auto"/>
            </w:tcBorders>
          </w:tcPr>
          <w:p w:rsidR="00EE6CDC" w:rsidRDefault="00EE6CDC" w:rsidP="00C43005">
            <w:pPr>
              <w:ind w:right="-1"/>
              <w:jc w:val="center"/>
              <w:rPr>
                <w:b/>
                <w:bCs/>
                <w:sz w:val="22"/>
                <w:szCs w:val="22"/>
              </w:rPr>
            </w:pPr>
            <w:r>
              <w:rPr>
                <w:b/>
                <w:bCs/>
                <w:sz w:val="22"/>
                <w:szCs w:val="22"/>
              </w:rPr>
              <w:t>17</w:t>
            </w:r>
          </w:p>
        </w:tc>
        <w:tc>
          <w:tcPr>
            <w:tcW w:w="391" w:type="dxa"/>
            <w:gridSpan w:val="2"/>
            <w:tcBorders>
              <w:left w:val="single" w:sz="6" w:space="0" w:color="auto"/>
              <w:bottom w:val="single" w:sz="6" w:space="0" w:color="auto"/>
              <w:right w:val="single" w:sz="6" w:space="0" w:color="auto"/>
            </w:tcBorders>
            <w:shd w:val="pct40" w:color="auto" w:fill="auto"/>
          </w:tcPr>
          <w:p w:rsidR="00EE6CDC" w:rsidRDefault="00EE6CDC" w:rsidP="00C43005">
            <w:pPr>
              <w:ind w:right="-1"/>
              <w:jc w:val="center"/>
              <w:rPr>
                <w:b/>
                <w:bCs/>
                <w:sz w:val="22"/>
                <w:szCs w:val="22"/>
              </w:rPr>
            </w:pPr>
            <w:r>
              <w:rPr>
                <w:b/>
                <w:bCs/>
                <w:sz w:val="22"/>
                <w:szCs w:val="22"/>
              </w:rPr>
              <w:t>18</w:t>
            </w:r>
          </w:p>
        </w:tc>
        <w:tc>
          <w:tcPr>
            <w:tcW w:w="390" w:type="dxa"/>
            <w:tcBorders>
              <w:top w:val="single" w:sz="6" w:space="0" w:color="auto"/>
              <w:left w:val="single" w:sz="6" w:space="0" w:color="auto"/>
              <w:bottom w:val="single" w:sz="6" w:space="0" w:color="auto"/>
              <w:right w:val="single" w:sz="6" w:space="0" w:color="auto"/>
            </w:tcBorders>
          </w:tcPr>
          <w:p w:rsidR="00EE6CDC" w:rsidRDefault="00EE6CDC" w:rsidP="00C43005">
            <w:pPr>
              <w:ind w:right="-1"/>
              <w:jc w:val="center"/>
              <w:rPr>
                <w:b/>
                <w:bCs/>
                <w:sz w:val="22"/>
                <w:szCs w:val="22"/>
              </w:rPr>
            </w:pPr>
            <w:r>
              <w:rPr>
                <w:b/>
                <w:bCs/>
                <w:sz w:val="22"/>
                <w:szCs w:val="22"/>
              </w:rPr>
              <w:t>19</w:t>
            </w:r>
          </w:p>
        </w:tc>
        <w:tc>
          <w:tcPr>
            <w:tcW w:w="390" w:type="dxa"/>
            <w:tcBorders>
              <w:left w:val="single" w:sz="6" w:space="0" w:color="auto"/>
              <w:bottom w:val="single" w:sz="6" w:space="0" w:color="auto"/>
              <w:right w:val="single" w:sz="6" w:space="0" w:color="auto"/>
            </w:tcBorders>
            <w:shd w:val="pct40" w:color="auto" w:fill="auto"/>
          </w:tcPr>
          <w:p w:rsidR="00EE6CDC" w:rsidRDefault="00EE6CDC" w:rsidP="00C43005">
            <w:pPr>
              <w:ind w:right="-1"/>
              <w:jc w:val="center"/>
              <w:rPr>
                <w:b/>
                <w:bCs/>
                <w:sz w:val="22"/>
                <w:szCs w:val="22"/>
              </w:rPr>
            </w:pPr>
            <w:r>
              <w:rPr>
                <w:b/>
                <w:bCs/>
                <w:sz w:val="22"/>
                <w:szCs w:val="22"/>
              </w:rPr>
              <w:t>20</w:t>
            </w:r>
          </w:p>
        </w:tc>
        <w:tc>
          <w:tcPr>
            <w:tcW w:w="390" w:type="dxa"/>
            <w:gridSpan w:val="2"/>
            <w:tcBorders>
              <w:top w:val="single" w:sz="6" w:space="0" w:color="auto"/>
              <w:left w:val="single" w:sz="6" w:space="0" w:color="auto"/>
              <w:bottom w:val="single" w:sz="6" w:space="0" w:color="auto"/>
              <w:right w:val="single" w:sz="6" w:space="0" w:color="auto"/>
            </w:tcBorders>
          </w:tcPr>
          <w:p w:rsidR="00EE6CDC" w:rsidRDefault="00EE6CDC" w:rsidP="00C43005">
            <w:pPr>
              <w:ind w:right="-1"/>
              <w:jc w:val="center"/>
              <w:rPr>
                <w:b/>
                <w:bCs/>
                <w:sz w:val="22"/>
                <w:szCs w:val="22"/>
              </w:rPr>
            </w:pPr>
            <w:r>
              <w:rPr>
                <w:b/>
                <w:bCs/>
                <w:sz w:val="22"/>
                <w:szCs w:val="22"/>
              </w:rPr>
              <w:t>24</w:t>
            </w:r>
          </w:p>
        </w:tc>
        <w:tc>
          <w:tcPr>
            <w:tcW w:w="520" w:type="dxa"/>
            <w:tcBorders>
              <w:left w:val="single" w:sz="6" w:space="0" w:color="auto"/>
              <w:bottom w:val="single" w:sz="6" w:space="0" w:color="auto"/>
              <w:right w:val="single" w:sz="6" w:space="0" w:color="auto"/>
            </w:tcBorders>
            <w:shd w:val="pct40" w:color="auto" w:fill="auto"/>
          </w:tcPr>
          <w:p w:rsidR="00EE6CDC" w:rsidRDefault="00EE6CDC" w:rsidP="00C43005">
            <w:pPr>
              <w:ind w:right="-1"/>
              <w:jc w:val="center"/>
              <w:rPr>
                <w:b/>
                <w:bCs/>
                <w:sz w:val="22"/>
                <w:szCs w:val="22"/>
              </w:rPr>
            </w:pPr>
            <w:r>
              <w:rPr>
                <w:b/>
                <w:bCs/>
                <w:sz w:val="22"/>
                <w:szCs w:val="22"/>
              </w:rPr>
              <w:t>36</w:t>
            </w:r>
          </w:p>
        </w:tc>
      </w:tr>
    </w:tbl>
    <w:p w:rsidR="00EE6CDC" w:rsidRDefault="00EE6CDC" w:rsidP="00C43005">
      <w:pPr>
        <w:ind w:right="-1"/>
        <w:rPr>
          <w:sz w:val="22"/>
          <w:szCs w:val="22"/>
        </w:rPr>
      </w:pPr>
    </w:p>
    <w:p w:rsidR="00EE6CDC" w:rsidRDefault="00EE6CDC" w:rsidP="00C43005">
      <w:pPr>
        <w:ind w:left="1134" w:right="-1" w:hanging="1134"/>
        <w:jc w:val="both"/>
      </w:pPr>
      <w:r>
        <w:rPr>
          <w:rFonts w:ascii="Arial" w:hAnsi="Arial" w:cs="Arial"/>
          <w:b/>
          <w:bCs/>
        </w:rPr>
        <w:t>Таблица 1:</w:t>
      </w:r>
      <w:r>
        <w:rPr>
          <w:rFonts w:ascii="Arial" w:hAnsi="Arial" w:cs="Arial"/>
          <w:b/>
          <w:bCs/>
        </w:rPr>
        <w:tab/>
        <w:t>Фазы раннего развития ребенка по Зигмунду Фрейду, Дональду Вудсу Винникотту и Маргарет Малер</w:t>
      </w:r>
      <w:r>
        <w:rPr>
          <w:rStyle w:val="a5"/>
          <w:rFonts w:ascii="Arial" w:hAnsi="Arial" w:cs="Arial"/>
          <w:b/>
          <w:bCs/>
        </w:rPr>
        <w:footnoteReference w:id="4"/>
      </w:r>
    </w:p>
    <w:p w:rsidR="00EE6CDC" w:rsidRDefault="00EE6CDC" w:rsidP="00C43005">
      <w:pPr>
        <w:ind w:right="-1" w:firstLine="567"/>
        <w:jc w:val="both"/>
        <w:rPr>
          <w:sz w:val="24"/>
          <w:szCs w:val="24"/>
        </w:rPr>
      </w:pPr>
    </w:p>
    <w:p w:rsidR="00EE6CDC" w:rsidRDefault="00EE6CDC" w:rsidP="00C43005">
      <w:pPr>
        <w:ind w:right="-1" w:firstLine="567"/>
        <w:jc w:val="both"/>
        <w:rPr>
          <w:sz w:val="24"/>
          <w:szCs w:val="24"/>
        </w:rPr>
      </w:pPr>
      <w:r>
        <w:rPr>
          <w:sz w:val="24"/>
          <w:szCs w:val="24"/>
        </w:rPr>
        <w:t xml:space="preserve">Неминуемые разочарования подрастающего ребенка в матери обуславливают ненависть, которую ребенок не может проявить непосредственно (кризис </w:t>
      </w:r>
      <w:r>
        <w:rPr>
          <w:i/>
          <w:iCs/>
          <w:sz w:val="24"/>
          <w:szCs w:val="24"/>
        </w:rPr>
        <w:t>нового сближения</w:t>
      </w:r>
      <w:r>
        <w:rPr>
          <w:sz w:val="24"/>
          <w:szCs w:val="24"/>
        </w:rPr>
        <w:t xml:space="preserve"> (</w:t>
      </w:r>
      <w:r>
        <w:rPr>
          <w:i/>
          <w:iCs/>
          <w:sz w:val="24"/>
          <w:szCs w:val="24"/>
          <w:lang w:val="en-US"/>
        </w:rPr>
        <w:t>rapprochement</w:t>
      </w:r>
      <w:r>
        <w:rPr>
          <w:sz w:val="24"/>
          <w:szCs w:val="24"/>
        </w:rPr>
        <w:t xml:space="preserve">) по М. Малер). </w:t>
      </w:r>
      <w:r>
        <w:rPr>
          <w:sz w:val="24"/>
          <w:szCs w:val="24"/>
        </w:rPr>
        <w:sym w:font="Times New Roman" w:char="201C"/>
      </w:r>
      <w:r>
        <w:rPr>
          <w:sz w:val="24"/>
          <w:szCs w:val="24"/>
        </w:rPr>
        <w:t>Здоровый</w:t>
      </w:r>
      <w:r>
        <w:rPr>
          <w:sz w:val="24"/>
          <w:szCs w:val="24"/>
        </w:rPr>
        <w:sym w:font="Times New Roman" w:char="201D"/>
      </w:r>
      <w:r>
        <w:rPr>
          <w:sz w:val="24"/>
          <w:szCs w:val="24"/>
        </w:rPr>
        <w:t xml:space="preserve"> ребенок обращается в таких случаях к отцу, который 1) удовлетворяет потребность ребенка в контакте; 2) демонстрирует через свое отношение с матерью модель того, что отношения с ней возможны даже при разочаровании в ней; 3) делает возможным ситуацию, когда мать тоже иногда может стать исключенным третьим, что соответствует чувству мести по отношению к отказывающей матери. Если мать может вынести такое исключение, то она </w:t>
      </w:r>
      <w:r>
        <w:rPr>
          <w:sz w:val="24"/>
          <w:szCs w:val="24"/>
        </w:rPr>
        <w:lastRenderedPageBreak/>
        <w:t>переживается ребенком одновременно и как мать, которая справляется с ненавистью, а не уничтожается ею.</w:t>
      </w:r>
    </w:p>
    <w:p w:rsidR="00EE6CDC" w:rsidRDefault="00EE6CDC" w:rsidP="00C43005">
      <w:pPr>
        <w:ind w:right="-1" w:firstLine="567"/>
        <w:jc w:val="both"/>
        <w:rPr>
          <w:sz w:val="24"/>
          <w:szCs w:val="24"/>
        </w:rPr>
      </w:pPr>
      <w:r>
        <w:rPr>
          <w:sz w:val="24"/>
          <w:szCs w:val="24"/>
        </w:rPr>
        <w:t xml:space="preserve">Отношения с отцом позволяют развиться новому отношению к матери на более высоком, интегрирующем ненависть уровне. Обращение к отцу из-за разочарования матерью является особо критическим моментом.. Здесь, в случае соответствующей травматизации, может произойти фиксация в триангуляции </w:t>
      </w:r>
      <w:r>
        <w:rPr>
          <w:sz w:val="24"/>
          <w:szCs w:val="24"/>
          <w:lang w:val="en-US"/>
        </w:rPr>
        <w:t>[</w:t>
      </w:r>
      <w:r>
        <w:rPr>
          <w:sz w:val="24"/>
          <w:szCs w:val="24"/>
        </w:rPr>
        <w:t>3</w:t>
      </w:r>
      <w:r>
        <w:rPr>
          <w:sz w:val="24"/>
          <w:szCs w:val="24"/>
          <w:lang w:val="en-US"/>
        </w:rPr>
        <w:t>]</w:t>
      </w:r>
      <w:r>
        <w:rPr>
          <w:sz w:val="24"/>
          <w:szCs w:val="24"/>
        </w:rPr>
        <w:t xml:space="preserve">. Развитие может застрять на примитивном расщеплении между миром себя самого (миром </w:t>
      </w:r>
      <w:r>
        <w:rPr>
          <w:i/>
          <w:iCs/>
          <w:sz w:val="24"/>
          <w:szCs w:val="24"/>
          <w:lang w:val="en-US"/>
        </w:rPr>
        <w:t>Self</w:t>
      </w:r>
      <w:r>
        <w:rPr>
          <w:sz w:val="24"/>
          <w:szCs w:val="24"/>
        </w:rPr>
        <w:t xml:space="preserve">) и миром объекта. Такое развитие знает только двух протагонистов: </w:t>
      </w:r>
      <w:r>
        <w:rPr>
          <w:i/>
          <w:iCs/>
          <w:sz w:val="24"/>
          <w:szCs w:val="24"/>
        </w:rPr>
        <w:t>Я</w:t>
      </w:r>
      <w:r>
        <w:rPr>
          <w:sz w:val="24"/>
          <w:szCs w:val="24"/>
        </w:rPr>
        <w:t xml:space="preserve"> и </w:t>
      </w:r>
      <w:r>
        <w:rPr>
          <w:i/>
          <w:iCs/>
          <w:sz w:val="24"/>
          <w:szCs w:val="24"/>
        </w:rPr>
        <w:t>ОТЕЦ</w:t>
      </w:r>
      <w:r>
        <w:rPr>
          <w:sz w:val="24"/>
          <w:szCs w:val="24"/>
        </w:rPr>
        <w:t xml:space="preserve"> или </w:t>
      </w:r>
      <w:r>
        <w:rPr>
          <w:i/>
          <w:iCs/>
          <w:sz w:val="24"/>
          <w:szCs w:val="24"/>
        </w:rPr>
        <w:t>Я</w:t>
      </w:r>
      <w:r>
        <w:rPr>
          <w:sz w:val="24"/>
          <w:szCs w:val="24"/>
        </w:rPr>
        <w:t xml:space="preserve"> и </w:t>
      </w:r>
      <w:r>
        <w:rPr>
          <w:i/>
          <w:iCs/>
          <w:sz w:val="24"/>
          <w:szCs w:val="24"/>
        </w:rPr>
        <w:t>МАТЬ</w:t>
      </w:r>
      <w:r>
        <w:rPr>
          <w:sz w:val="24"/>
          <w:szCs w:val="24"/>
        </w:rPr>
        <w:t xml:space="preserve">, но не </w:t>
      </w:r>
      <w:r>
        <w:rPr>
          <w:i/>
          <w:iCs/>
          <w:sz w:val="24"/>
          <w:szCs w:val="24"/>
        </w:rPr>
        <w:t>Я</w:t>
      </w:r>
      <w:r>
        <w:rPr>
          <w:sz w:val="24"/>
          <w:szCs w:val="24"/>
        </w:rPr>
        <w:t xml:space="preserve"> в </w:t>
      </w:r>
      <w:r>
        <w:rPr>
          <w:i/>
          <w:iCs/>
          <w:sz w:val="24"/>
          <w:szCs w:val="24"/>
        </w:rPr>
        <w:t>ОТНОШЕНИИ К ОТЦУ И МАТЕРИ</w:t>
      </w:r>
      <w:r>
        <w:rPr>
          <w:sz w:val="24"/>
          <w:szCs w:val="24"/>
        </w:rPr>
        <w:t>. Может произойти также интрапсихическая триангуляция определенных объектных отношений.</w:t>
      </w:r>
    </w:p>
    <w:p w:rsidR="00EE6CDC" w:rsidRDefault="00EE6CDC" w:rsidP="00C43005">
      <w:pPr>
        <w:ind w:right="-1" w:firstLine="567"/>
        <w:jc w:val="both"/>
        <w:rPr>
          <w:sz w:val="24"/>
          <w:szCs w:val="24"/>
        </w:rPr>
      </w:pPr>
      <w:r>
        <w:rPr>
          <w:sz w:val="24"/>
          <w:szCs w:val="24"/>
        </w:rPr>
        <w:t xml:space="preserve">В случае неудачи триангуляции эдипальное развитие каких-либо отношений с кем-то третьим переживается как уничтожающее предательство. При пограничных личностных нарушениях по типу </w:t>
      </w:r>
      <w:r>
        <w:rPr>
          <w:sz w:val="24"/>
          <w:szCs w:val="24"/>
          <w:lang w:val="en-US"/>
        </w:rPr>
        <w:t xml:space="preserve">Borderline </w:t>
      </w:r>
      <w:r>
        <w:rPr>
          <w:sz w:val="24"/>
          <w:szCs w:val="24"/>
        </w:rPr>
        <w:t>и в случае нарциссического развития личности это соответствует конфликту лояльности. В случае предательства возникает угроза уничтожения третьего объекта. Если развиваются трехсторонние межличностные отношения на почве ревности, то третий объект на время исключается.</w:t>
      </w:r>
    </w:p>
    <w:p w:rsidR="00EE6CDC" w:rsidRDefault="00EE6CDC" w:rsidP="00C43005">
      <w:pPr>
        <w:ind w:right="-1" w:firstLine="567"/>
        <w:jc w:val="both"/>
        <w:rPr>
          <w:sz w:val="24"/>
          <w:szCs w:val="24"/>
        </w:rPr>
      </w:pPr>
      <w:r>
        <w:rPr>
          <w:sz w:val="24"/>
          <w:szCs w:val="24"/>
        </w:rPr>
        <w:t xml:space="preserve">Отсутствие полноценной ранней триангуляции грозит опасностью фиксации объектных отношений на уровне паразитарных диадических отношений в симбиозе </w:t>
      </w:r>
      <w:r>
        <w:rPr>
          <w:sz w:val="24"/>
          <w:szCs w:val="24"/>
        </w:rPr>
        <w:sym w:font="Times New Roman" w:char="201C"/>
      </w:r>
      <w:r>
        <w:rPr>
          <w:sz w:val="24"/>
          <w:szCs w:val="24"/>
        </w:rPr>
        <w:t>ребенок</w:t>
      </w:r>
      <w:r>
        <w:rPr>
          <w:sz w:val="24"/>
          <w:szCs w:val="24"/>
        </w:rPr>
        <w:noBreakHyphen/>
        <w:t>мать</w:t>
      </w:r>
      <w:r>
        <w:rPr>
          <w:sz w:val="24"/>
          <w:szCs w:val="24"/>
        </w:rPr>
        <w:sym w:font="Times New Roman" w:char="201D"/>
      </w:r>
      <w:r>
        <w:rPr>
          <w:sz w:val="24"/>
          <w:szCs w:val="24"/>
        </w:rPr>
        <w:t xml:space="preserve">. В последующей жизни таким людям, например, трудно жениться или выйти замуж, т. к. для них совершенно немыслимо, что их </w:t>
      </w:r>
      <w:r>
        <w:rPr>
          <w:sz w:val="24"/>
          <w:szCs w:val="24"/>
        </w:rPr>
        <w:sym w:font="Times New Roman" w:char="201C"/>
      </w:r>
      <w:r>
        <w:rPr>
          <w:sz w:val="24"/>
          <w:szCs w:val="24"/>
        </w:rPr>
        <w:t>половина</w:t>
      </w:r>
      <w:r>
        <w:rPr>
          <w:sz w:val="24"/>
          <w:szCs w:val="24"/>
        </w:rPr>
        <w:sym w:font="Times New Roman" w:char="201D"/>
      </w:r>
      <w:r>
        <w:rPr>
          <w:sz w:val="24"/>
          <w:szCs w:val="24"/>
        </w:rPr>
        <w:t xml:space="preserve"> даже обмолвится словом или перекинется взглядом с кем-то </w:t>
      </w:r>
      <w:r>
        <w:rPr>
          <w:sz w:val="24"/>
          <w:szCs w:val="24"/>
        </w:rPr>
        <w:sym w:font="Times New Roman" w:char="201C"/>
      </w:r>
      <w:r>
        <w:rPr>
          <w:sz w:val="24"/>
          <w:szCs w:val="24"/>
        </w:rPr>
        <w:t>другим</w:t>
      </w:r>
      <w:r>
        <w:rPr>
          <w:sz w:val="24"/>
          <w:szCs w:val="24"/>
        </w:rPr>
        <w:sym w:font="Times New Roman" w:char="201D"/>
      </w:r>
      <w:r>
        <w:rPr>
          <w:sz w:val="24"/>
          <w:szCs w:val="24"/>
        </w:rPr>
        <w:t xml:space="preserve">. Отсутствие опыта триангуляторных отношений может стать причиной супружеских измен мужа. Если жена в ситуации беременности распределяет свою любовь и эмоциональное внимание между мужем и будущим ребенком, то это может стать невыносимым для привыкшего к диадическим отношениям мужа, и он будет искать отношений </w:t>
      </w:r>
      <w:r>
        <w:rPr>
          <w:sz w:val="24"/>
          <w:szCs w:val="24"/>
        </w:rPr>
        <w:sym w:font="Times New Roman" w:char="201C"/>
      </w:r>
      <w:r>
        <w:rPr>
          <w:sz w:val="24"/>
          <w:szCs w:val="24"/>
        </w:rPr>
        <w:t>на стороне</w:t>
      </w:r>
      <w:r>
        <w:rPr>
          <w:sz w:val="24"/>
          <w:szCs w:val="24"/>
        </w:rPr>
        <w:sym w:font="Times New Roman" w:char="201D"/>
      </w:r>
      <w:r>
        <w:rPr>
          <w:sz w:val="24"/>
          <w:szCs w:val="24"/>
        </w:rPr>
        <w:t xml:space="preserve">, которые будут посвящены только ему. Этим же можно объяснить снижение полового влечения у женщины после наступления беременности - она не научилась делить свою любовь с кем-то </w:t>
      </w:r>
      <w:r>
        <w:rPr>
          <w:sz w:val="24"/>
          <w:szCs w:val="24"/>
        </w:rPr>
        <w:sym w:font="Times New Roman" w:char="201C"/>
      </w:r>
      <w:r>
        <w:rPr>
          <w:sz w:val="24"/>
          <w:szCs w:val="24"/>
        </w:rPr>
        <w:t>третьим</w:t>
      </w:r>
      <w:r>
        <w:rPr>
          <w:sz w:val="24"/>
          <w:szCs w:val="24"/>
        </w:rPr>
        <w:sym w:font="Times New Roman" w:char="201D"/>
      </w:r>
      <w:r>
        <w:rPr>
          <w:sz w:val="24"/>
          <w:szCs w:val="24"/>
        </w:rPr>
        <w:t xml:space="preserve"> на стадии ранней триангуляции.</w:t>
      </w:r>
    </w:p>
    <w:p w:rsidR="00EE6CDC" w:rsidRDefault="00EE6CDC" w:rsidP="00C43005">
      <w:pPr>
        <w:ind w:right="-1" w:firstLine="567"/>
        <w:jc w:val="both"/>
        <w:rPr>
          <w:sz w:val="24"/>
          <w:szCs w:val="24"/>
        </w:rPr>
      </w:pPr>
    </w:p>
    <w:p w:rsidR="00EE6CDC" w:rsidRDefault="00EE6CDC" w:rsidP="00C43005">
      <w:pPr>
        <w:ind w:right="-1" w:firstLine="567"/>
        <w:jc w:val="both"/>
        <w:rPr>
          <w:sz w:val="24"/>
          <w:szCs w:val="24"/>
        </w:rPr>
      </w:pPr>
      <w:r>
        <w:rPr>
          <w:sz w:val="24"/>
          <w:szCs w:val="24"/>
        </w:rPr>
        <w:t xml:space="preserve">Если интрапсихическая триангуляция будет достигнута, ребенок будет способен к </w:t>
      </w:r>
      <w:r>
        <w:rPr>
          <w:i/>
          <w:iCs/>
          <w:sz w:val="24"/>
          <w:szCs w:val="24"/>
        </w:rPr>
        <w:t>перекрестной идентификации</w:t>
      </w:r>
      <w:r>
        <w:rPr>
          <w:i/>
          <w:iCs/>
          <w:sz w:val="24"/>
          <w:szCs w:val="24"/>
          <w:lang w:val="en-US"/>
        </w:rPr>
        <w:t xml:space="preserve"> </w:t>
      </w:r>
      <w:r>
        <w:rPr>
          <w:sz w:val="24"/>
          <w:szCs w:val="24"/>
          <w:lang w:val="en-US"/>
        </w:rPr>
        <w:t>(</w:t>
      </w:r>
      <w:r>
        <w:rPr>
          <w:i/>
          <w:iCs/>
          <w:sz w:val="24"/>
          <w:szCs w:val="24"/>
          <w:lang w:val="en-US"/>
        </w:rPr>
        <w:t>cross-identification</w:t>
      </w:r>
      <w:r>
        <w:rPr>
          <w:sz w:val="24"/>
          <w:szCs w:val="24"/>
          <w:lang w:val="en-US"/>
        </w:rPr>
        <w:t>)</w:t>
      </w:r>
      <w:r>
        <w:rPr>
          <w:sz w:val="24"/>
          <w:szCs w:val="24"/>
        </w:rPr>
        <w:t xml:space="preserve">, т. е. к взаимной идентификации с эмоциональным миром объекта, которой уже не могут помешать инстинктивные процессы. При этом ребенок одновременно уверен, что и объект делает то же самое в ответной идентификации и прочувствовании с чувствами, желаниями и потребностями субъекта. Способность поставить себя на место другого человека, </w:t>
      </w:r>
      <w:r>
        <w:rPr>
          <w:sz w:val="24"/>
          <w:szCs w:val="24"/>
        </w:rPr>
        <w:sym w:font="Times New Roman" w:char="201C"/>
      </w:r>
      <w:r>
        <w:rPr>
          <w:sz w:val="24"/>
          <w:szCs w:val="24"/>
        </w:rPr>
        <w:t>почувствовать себя в его шкуре</w:t>
      </w:r>
      <w:r>
        <w:rPr>
          <w:sz w:val="24"/>
          <w:szCs w:val="24"/>
        </w:rPr>
        <w:sym w:font="Times New Roman" w:char="201D"/>
      </w:r>
      <w:r>
        <w:rPr>
          <w:sz w:val="24"/>
          <w:szCs w:val="24"/>
        </w:rPr>
        <w:t xml:space="preserve"> образно отражает суть </w:t>
      </w:r>
      <w:r>
        <w:rPr>
          <w:i/>
          <w:iCs/>
          <w:sz w:val="24"/>
          <w:szCs w:val="24"/>
        </w:rPr>
        <w:t>перекрестной идентификации</w:t>
      </w:r>
      <w:r>
        <w:rPr>
          <w:i/>
          <w:iCs/>
          <w:sz w:val="24"/>
          <w:szCs w:val="24"/>
          <w:lang w:val="en-US"/>
        </w:rPr>
        <w:t xml:space="preserve"> </w:t>
      </w:r>
      <w:r>
        <w:rPr>
          <w:sz w:val="24"/>
          <w:szCs w:val="24"/>
          <w:lang w:val="en-US"/>
        </w:rPr>
        <w:t>(</w:t>
      </w:r>
      <w:r>
        <w:rPr>
          <w:i/>
          <w:iCs/>
          <w:sz w:val="24"/>
          <w:szCs w:val="24"/>
          <w:lang w:val="en-US"/>
        </w:rPr>
        <w:t>cross-identification</w:t>
      </w:r>
      <w:r>
        <w:rPr>
          <w:sz w:val="24"/>
          <w:szCs w:val="24"/>
          <w:lang w:val="en-US"/>
        </w:rPr>
        <w:t>)</w:t>
      </w:r>
      <w:r>
        <w:rPr>
          <w:sz w:val="24"/>
          <w:szCs w:val="24"/>
        </w:rPr>
        <w:t xml:space="preserve">. Ядро ее закладывается в преэдипальный период, а своей кульминации </w:t>
      </w:r>
      <w:r>
        <w:rPr>
          <w:i/>
          <w:iCs/>
          <w:sz w:val="24"/>
          <w:szCs w:val="24"/>
        </w:rPr>
        <w:t>перекрестная идентификация</w:t>
      </w:r>
      <w:r>
        <w:rPr>
          <w:i/>
          <w:iCs/>
          <w:sz w:val="24"/>
          <w:szCs w:val="24"/>
          <w:lang w:val="en-US"/>
        </w:rPr>
        <w:t xml:space="preserve"> </w:t>
      </w:r>
      <w:r>
        <w:rPr>
          <w:sz w:val="24"/>
          <w:szCs w:val="24"/>
          <w:lang w:val="en-US"/>
        </w:rPr>
        <w:t>(</w:t>
      </w:r>
      <w:r>
        <w:rPr>
          <w:i/>
          <w:iCs/>
          <w:sz w:val="24"/>
          <w:szCs w:val="24"/>
          <w:lang w:val="en-US"/>
        </w:rPr>
        <w:t>cross-identification</w:t>
      </w:r>
      <w:r>
        <w:rPr>
          <w:sz w:val="24"/>
          <w:szCs w:val="24"/>
          <w:lang w:val="en-US"/>
        </w:rPr>
        <w:t>)</w:t>
      </w:r>
      <w:r>
        <w:rPr>
          <w:sz w:val="24"/>
          <w:szCs w:val="24"/>
        </w:rPr>
        <w:t xml:space="preserve"> достигает на эдипальной фазе, расширяясь до </w:t>
      </w:r>
      <w:r>
        <w:rPr>
          <w:i/>
          <w:iCs/>
          <w:sz w:val="24"/>
          <w:szCs w:val="24"/>
        </w:rPr>
        <w:t>перекрестной идентификации</w:t>
      </w:r>
      <w:r>
        <w:rPr>
          <w:i/>
          <w:iCs/>
          <w:sz w:val="24"/>
          <w:szCs w:val="24"/>
          <w:lang w:val="en-US"/>
        </w:rPr>
        <w:t xml:space="preserve"> </w:t>
      </w:r>
      <w:r>
        <w:rPr>
          <w:sz w:val="24"/>
          <w:szCs w:val="24"/>
          <w:lang w:val="en-US"/>
        </w:rPr>
        <w:t>(</w:t>
      </w:r>
      <w:r>
        <w:rPr>
          <w:i/>
          <w:iCs/>
          <w:sz w:val="24"/>
          <w:szCs w:val="24"/>
          <w:lang w:val="en-US"/>
        </w:rPr>
        <w:t>cross-identification</w:t>
      </w:r>
      <w:r>
        <w:rPr>
          <w:sz w:val="24"/>
          <w:szCs w:val="24"/>
          <w:lang w:val="en-US"/>
        </w:rPr>
        <w:t>)</w:t>
      </w:r>
      <w:r>
        <w:rPr>
          <w:sz w:val="24"/>
          <w:szCs w:val="24"/>
        </w:rPr>
        <w:t xml:space="preserve"> с </w:t>
      </w:r>
      <w:r>
        <w:rPr>
          <w:i/>
          <w:iCs/>
          <w:sz w:val="24"/>
          <w:szCs w:val="24"/>
        </w:rPr>
        <w:t>первосценой</w:t>
      </w:r>
      <w:r>
        <w:rPr>
          <w:sz w:val="24"/>
          <w:szCs w:val="24"/>
        </w:rPr>
        <w:t>.</w:t>
      </w:r>
    </w:p>
    <w:p w:rsidR="00EE6CDC" w:rsidRDefault="00EE6CDC" w:rsidP="00C43005">
      <w:pPr>
        <w:ind w:right="-1" w:firstLine="567"/>
        <w:jc w:val="both"/>
        <w:rPr>
          <w:sz w:val="24"/>
          <w:szCs w:val="24"/>
        </w:rPr>
      </w:pPr>
      <w:r>
        <w:rPr>
          <w:sz w:val="24"/>
          <w:szCs w:val="24"/>
        </w:rPr>
        <w:t xml:space="preserve">Д.В. Винникотт так описывает удачную эдипальную триангуляцию, в результате которой для ребенка становится возможной </w:t>
      </w:r>
      <w:r>
        <w:rPr>
          <w:i/>
          <w:iCs/>
          <w:sz w:val="24"/>
          <w:szCs w:val="24"/>
        </w:rPr>
        <w:t>перекрестная идентификация</w:t>
      </w:r>
      <w:r>
        <w:rPr>
          <w:i/>
          <w:iCs/>
          <w:sz w:val="24"/>
          <w:szCs w:val="24"/>
          <w:lang w:val="en-US"/>
        </w:rPr>
        <w:t xml:space="preserve"> </w:t>
      </w:r>
      <w:r>
        <w:rPr>
          <w:sz w:val="24"/>
          <w:szCs w:val="24"/>
          <w:lang w:val="en-US"/>
        </w:rPr>
        <w:t>(</w:t>
      </w:r>
      <w:r>
        <w:rPr>
          <w:i/>
          <w:iCs/>
          <w:sz w:val="24"/>
          <w:szCs w:val="24"/>
          <w:lang w:val="en-US"/>
        </w:rPr>
        <w:t>cross-identification</w:t>
      </w:r>
      <w:r>
        <w:rPr>
          <w:sz w:val="24"/>
          <w:szCs w:val="24"/>
          <w:lang w:val="en-US"/>
        </w:rPr>
        <w:t>)</w:t>
      </w:r>
      <w:r>
        <w:rPr>
          <w:sz w:val="24"/>
          <w:szCs w:val="24"/>
        </w:rPr>
        <w:t xml:space="preserve">: </w:t>
      </w:r>
      <w:r>
        <w:rPr>
          <w:sz w:val="24"/>
          <w:szCs w:val="24"/>
        </w:rPr>
        <w:sym w:font="Times New Roman" w:char="201C"/>
      </w:r>
      <w:r>
        <w:rPr>
          <w:sz w:val="24"/>
          <w:szCs w:val="24"/>
        </w:rPr>
        <w:t xml:space="preserve">Можно сказать, что способность человека </w:t>
      </w:r>
      <w:r>
        <w:rPr>
          <w:i/>
          <w:iCs/>
          <w:sz w:val="24"/>
          <w:szCs w:val="24"/>
        </w:rPr>
        <w:t>быть одному</w:t>
      </w:r>
      <w:r>
        <w:rPr>
          <w:sz w:val="24"/>
          <w:szCs w:val="24"/>
        </w:rPr>
        <w:t xml:space="preserve"> зависит от его способности</w:t>
      </w:r>
      <w:r>
        <w:rPr>
          <w:sz w:val="24"/>
          <w:szCs w:val="24"/>
          <w:lang w:val="en-US"/>
        </w:rPr>
        <w:t xml:space="preserve"> </w:t>
      </w:r>
      <w:r>
        <w:rPr>
          <w:sz w:val="24"/>
          <w:szCs w:val="24"/>
        </w:rPr>
        <w:t xml:space="preserve">справляться с чувствами, вызванными </w:t>
      </w:r>
      <w:r>
        <w:rPr>
          <w:i/>
          <w:iCs/>
          <w:sz w:val="24"/>
          <w:szCs w:val="24"/>
        </w:rPr>
        <w:t>первосценой</w:t>
      </w:r>
      <w:r>
        <w:rPr>
          <w:sz w:val="24"/>
          <w:szCs w:val="24"/>
        </w:rPr>
        <w:t xml:space="preserve">. В </w:t>
      </w:r>
      <w:r>
        <w:rPr>
          <w:i/>
          <w:iCs/>
          <w:sz w:val="24"/>
          <w:szCs w:val="24"/>
        </w:rPr>
        <w:t>первосцене</w:t>
      </w:r>
      <w:r>
        <w:rPr>
          <w:sz w:val="24"/>
          <w:szCs w:val="24"/>
        </w:rPr>
        <w:t xml:space="preserve"> наблюдаются или воображаются сексуальные отношения между родителями. Здоровым ребенком эти отношения принимаются, так что с ненавистью удается справиться и поставить ее на службу мастурбации. При мастурбации ребенок берет на себя всю ответственность за сознательные и бессознательные фантазии, как если бы третий человек был включен в тройственные или треугольные отношения. Способность быть в таких условиях одному предполагает определенную зрелость в эротическом развитии, генитальную потенцию и соответствующую женскую готовность принять. Способность быть одному предполагает легирование (связывание, сплавление) агрессивных и </w:t>
      </w:r>
      <w:r>
        <w:rPr>
          <w:sz w:val="24"/>
          <w:szCs w:val="24"/>
        </w:rPr>
        <w:lastRenderedPageBreak/>
        <w:t>эротических импульсов и представлений, а также способность вынести амбивалентность чувств. Одновременно со всем этим индивид, конечно же, должен быть способен идентифицировать себя с обоими родителями</w:t>
      </w:r>
      <w:r>
        <w:rPr>
          <w:sz w:val="24"/>
          <w:szCs w:val="24"/>
        </w:rPr>
        <w:sym w:font="Times New Roman" w:char="201D"/>
      </w:r>
      <w:r>
        <w:rPr>
          <w:sz w:val="24"/>
          <w:szCs w:val="24"/>
        </w:rPr>
        <w:t xml:space="preserve"> </w:t>
      </w:r>
      <w:r>
        <w:rPr>
          <w:sz w:val="24"/>
          <w:szCs w:val="24"/>
          <w:lang w:val="en-US"/>
        </w:rPr>
        <w:t>[</w:t>
      </w:r>
      <w:r>
        <w:rPr>
          <w:sz w:val="24"/>
          <w:szCs w:val="24"/>
        </w:rPr>
        <w:t>1</w:t>
      </w:r>
      <w:r>
        <w:rPr>
          <w:sz w:val="24"/>
          <w:szCs w:val="24"/>
          <w:lang w:val="en-US"/>
        </w:rPr>
        <w:t>3</w:t>
      </w:r>
      <w:r>
        <w:rPr>
          <w:sz w:val="24"/>
          <w:szCs w:val="24"/>
        </w:rPr>
        <w:t>, с. 39</w:t>
      </w:r>
      <w:r>
        <w:rPr>
          <w:sz w:val="24"/>
          <w:szCs w:val="24"/>
          <w:lang w:val="en-US"/>
        </w:rPr>
        <w:t>]</w:t>
      </w:r>
      <w:r>
        <w:rPr>
          <w:sz w:val="24"/>
          <w:szCs w:val="24"/>
        </w:rPr>
        <w:t>.</w:t>
      </w:r>
    </w:p>
    <w:p w:rsidR="00EE6CDC" w:rsidRDefault="00EE6CDC" w:rsidP="00C43005">
      <w:pPr>
        <w:ind w:right="-1" w:firstLine="567"/>
        <w:jc w:val="both"/>
        <w:rPr>
          <w:sz w:val="24"/>
          <w:szCs w:val="24"/>
        </w:rPr>
      </w:pPr>
    </w:p>
    <w:p w:rsidR="00EE6CDC" w:rsidRDefault="00EE6CDC" w:rsidP="00C43005">
      <w:pPr>
        <w:ind w:right="-1" w:firstLine="567"/>
        <w:jc w:val="both"/>
        <w:rPr>
          <w:sz w:val="24"/>
          <w:szCs w:val="24"/>
        </w:rPr>
      </w:pPr>
      <w:r>
        <w:rPr>
          <w:sz w:val="24"/>
          <w:szCs w:val="24"/>
        </w:rPr>
        <w:t>Как же происходит становление триангуляции, и что изменяется в эдипальной ситуации, если триангуляция развилась в недостаточной мере?</w:t>
      </w:r>
    </w:p>
    <w:p w:rsidR="00EE6CDC" w:rsidRDefault="00EE6CDC" w:rsidP="00C43005">
      <w:pPr>
        <w:ind w:right="-1" w:firstLine="567"/>
        <w:jc w:val="both"/>
        <w:rPr>
          <w:sz w:val="24"/>
          <w:szCs w:val="24"/>
        </w:rPr>
      </w:pPr>
      <w:r>
        <w:rPr>
          <w:sz w:val="24"/>
          <w:szCs w:val="24"/>
        </w:rPr>
        <w:t>Триангуляция начинается со становления автономии, которая, в свою очередь, по Д.В. Винникотту, соответствует креативности. Автономия может развиться, если ребенок способен двигаться маленькими шагами от максимальной зависимости (омнипотенции) в сторону креативной самостоятельности (реальности). Ребенок начинает приобретать самостоятельность через переходные феномены и переходные объекты, т. е. благодаря появлению отношения к объекту</w:t>
      </w:r>
      <w:r>
        <w:rPr>
          <w:sz w:val="24"/>
          <w:szCs w:val="24"/>
          <w:lang w:val="en-US"/>
        </w:rPr>
        <w:t xml:space="preserve"> [12]</w:t>
      </w:r>
      <w:r>
        <w:rPr>
          <w:sz w:val="24"/>
          <w:szCs w:val="24"/>
        </w:rPr>
        <w:t xml:space="preserve">. Состояние, когда ребенка разделяют с родителем и оставляют одного, сменяется активным пребыванием в одиночестве. Следующий шаг - это </w:t>
      </w:r>
      <w:r>
        <w:rPr>
          <w:i/>
          <w:iCs/>
          <w:sz w:val="24"/>
          <w:szCs w:val="24"/>
        </w:rPr>
        <w:t>перекрестная идентификация</w:t>
      </w:r>
      <w:r>
        <w:rPr>
          <w:i/>
          <w:iCs/>
          <w:sz w:val="24"/>
          <w:szCs w:val="24"/>
          <w:lang w:val="en-US"/>
        </w:rPr>
        <w:t xml:space="preserve"> </w:t>
      </w:r>
      <w:r>
        <w:rPr>
          <w:sz w:val="24"/>
          <w:szCs w:val="24"/>
          <w:lang w:val="en-US"/>
        </w:rPr>
        <w:t>(</w:t>
      </w:r>
      <w:r>
        <w:rPr>
          <w:i/>
          <w:iCs/>
          <w:sz w:val="24"/>
          <w:szCs w:val="24"/>
          <w:lang w:val="en-US"/>
        </w:rPr>
        <w:t>cross-identification</w:t>
      </w:r>
      <w:r>
        <w:rPr>
          <w:sz w:val="24"/>
          <w:szCs w:val="24"/>
          <w:lang w:val="en-US"/>
        </w:rPr>
        <w:t>)</w:t>
      </w:r>
      <w:r>
        <w:rPr>
          <w:sz w:val="24"/>
          <w:szCs w:val="24"/>
        </w:rPr>
        <w:t>, т. е. способность проникнуться в переживания другого человека и знать, что другой делает то же самое, причем ребенок при этом уже больше не ориентирован на переходные объекты</w:t>
      </w:r>
      <w:r>
        <w:rPr>
          <w:sz w:val="24"/>
          <w:szCs w:val="24"/>
          <w:lang w:val="en-US"/>
        </w:rPr>
        <w:t xml:space="preserve"> [13]</w:t>
      </w:r>
      <w:r>
        <w:rPr>
          <w:sz w:val="24"/>
          <w:szCs w:val="24"/>
        </w:rPr>
        <w:t xml:space="preserve">. Субъект и объект теперь разделяются. Д.В. Винникотт, который прямо не говорил об отце как о третьем объекте, включал его все же в понятие </w:t>
      </w:r>
      <w:r>
        <w:rPr>
          <w:i/>
          <w:iCs/>
          <w:sz w:val="24"/>
          <w:szCs w:val="24"/>
        </w:rPr>
        <w:t>использования объекта</w:t>
      </w:r>
      <w:r>
        <w:rPr>
          <w:sz w:val="24"/>
          <w:szCs w:val="24"/>
        </w:rPr>
        <w:t xml:space="preserve"> (</w:t>
      </w:r>
      <w:r>
        <w:rPr>
          <w:i/>
          <w:iCs/>
          <w:sz w:val="24"/>
          <w:szCs w:val="24"/>
        </w:rPr>
        <w:t>object-usage</w:t>
      </w:r>
      <w:r>
        <w:rPr>
          <w:sz w:val="24"/>
          <w:szCs w:val="24"/>
        </w:rPr>
        <w:t>).</w:t>
      </w:r>
    </w:p>
    <w:p w:rsidR="00EE6CDC" w:rsidRDefault="00EE6CDC" w:rsidP="00C43005">
      <w:pPr>
        <w:ind w:right="-1" w:firstLine="567"/>
        <w:jc w:val="both"/>
        <w:rPr>
          <w:sz w:val="24"/>
          <w:szCs w:val="24"/>
        </w:rPr>
      </w:pPr>
      <w:r>
        <w:rPr>
          <w:sz w:val="24"/>
          <w:szCs w:val="24"/>
        </w:rPr>
        <w:t xml:space="preserve">Разрушение объекта, считает Д.В. Винникотт, ведет к его восприятию. При этом разрушение это только потенциальное, оно не сопровождается гневом и яростью. Это агрессия в любви, без чувства вины, потому что субъект знает, что объект переживет нападение. Ребенку доставляет удовольствие, что объект всякий раз </w:t>
      </w:r>
      <w:r>
        <w:rPr>
          <w:sz w:val="24"/>
          <w:szCs w:val="24"/>
        </w:rPr>
        <w:sym w:font="Times New Roman" w:char="201C"/>
      </w:r>
      <w:r>
        <w:rPr>
          <w:sz w:val="24"/>
          <w:szCs w:val="24"/>
        </w:rPr>
        <w:t>остается жив</w:t>
      </w:r>
      <w:r>
        <w:rPr>
          <w:sz w:val="24"/>
          <w:szCs w:val="24"/>
        </w:rPr>
        <w:sym w:font="Times New Roman" w:char="201D"/>
      </w:r>
      <w:r>
        <w:rPr>
          <w:sz w:val="24"/>
          <w:szCs w:val="24"/>
        </w:rPr>
        <w:t xml:space="preserve"> после </w:t>
      </w:r>
      <w:r>
        <w:rPr>
          <w:sz w:val="24"/>
          <w:szCs w:val="24"/>
        </w:rPr>
        <w:sym w:font="Times New Roman" w:char="201C"/>
      </w:r>
      <w:r>
        <w:rPr>
          <w:sz w:val="24"/>
          <w:szCs w:val="24"/>
        </w:rPr>
        <w:t>нападок</w:t>
      </w:r>
      <w:r>
        <w:rPr>
          <w:sz w:val="24"/>
          <w:szCs w:val="24"/>
        </w:rPr>
        <w:sym w:font="Times New Roman" w:char="201D"/>
      </w:r>
      <w:r>
        <w:rPr>
          <w:sz w:val="24"/>
          <w:szCs w:val="24"/>
        </w:rPr>
        <w:t xml:space="preserve"> на него. В этой связи Д.В. Винникотт приводит пример, как младенец радовался, когда он сбрасывал на пол шпатель терапевта, а тот каждый раз его поднимал и снова возвращал на стол</w:t>
      </w:r>
      <w:r>
        <w:rPr>
          <w:sz w:val="24"/>
          <w:szCs w:val="24"/>
          <w:lang w:val="en-US"/>
        </w:rPr>
        <w:t xml:space="preserve"> [11]</w:t>
      </w:r>
      <w:r>
        <w:rPr>
          <w:sz w:val="24"/>
          <w:szCs w:val="24"/>
        </w:rPr>
        <w:t>. Д.В. Винникотт также относит раннюю триангуляции к первому году жизни, правда, не используя этот термин.</w:t>
      </w:r>
    </w:p>
    <w:p w:rsidR="00EE6CDC" w:rsidRDefault="00EE6CDC" w:rsidP="00C43005">
      <w:pPr>
        <w:ind w:right="-1" w:firstLine="567"/>
        <w:jc w:val="both"/>
        <w:rPr>
          <w:sz w:val="24"/>
          <w:szCs w:val="24"/>
        </w:rPr>
      </w:pPr>
      <w:r>
        <w:rPr>
          <w:sz w:val="24"/>
          <w:szCs w:val="24"/>
        </w:rPr>
        <w:t>В ходе дальнейшего развития ранняя триангуляция приводит к эдипальной триангуляции, на которой ненависть интегрируется</w:t>
      </w:r>
      <w:r>
        <w:rPr>
          <w:i/>
          <w:iCs/>
          <w:sz w:val="24"/>
          <w:szCs w:val="24"/>
        </w:rPr>
        <w:t xml:space="preserve"> перекрестной идентификацией</w:t>
      </w:r>
      <w:r>
        <w:rPr>
          <w:i/>
          <w:iCs/>
          <w:sz w:val="24"/>
          <w:szCs w:val="24"/>
          <w:lang w:val="en-US"/>
        </w:rPr>
        <w:t xml:space="preserve"> </w:t>
      </w:r>
      <w:r>
        <w:rPr>
          <w:sz w:val="24"/>
          <w:szCs w:val="24"/>
          <w:lang w:val="en-US"/>
        </w:rPr>
        <w:t>(</w:t>
      </w:r>
      <w:r>
        <w:rPr>
          <w:i/>
          <w:iCs/>
          <w:sz w:val="24"/>
          <w:szCs w:val="24"/>
          <w:lang w:val="en-US"/>
        </w:rPr>
        <w:t>cross-identification</w:t>
      </w:r>
      <w:r>
        <w:rPr>
          <w:sz w:val="24"/>
          <w:szCs w:val="24"/>
          <w:lang w:val="en-US"/>
        </w:rPr>
        <w:t>)</w:t>
      </w:r>
      <w:r>
        <w:rPr>
          <w:sz w:val="24"/>
          <w:szCs w:val="24"/>
        </w:rPr>
        <w:t>. Отец при этом необходим для того, чтобы ребенок мог 1) освободиться от матери; 2) интегрировать фрустрационную ненависть.</w:t>
      </w:r>
    </w:p>
    <w:p w:rsidR="00EE6CDC" w:rsidRDefault="00EE6CDC" w:rsidP="00C43005">
      <w:pPr>
        <w:ind w:right="-1" w:firstLine="567"/>
        <w:jc w:val="both"/>
        <w:rPr>
          <w:sz w:val="24"/>
          <w:szCs w:val="24"/>
        </w:rPr>
      </w:pPr>
      <w:r>
        <w:rPr>
          <w:sz w:val="24"/>
          <w:szCs w:val="24"/>
        </w:rPr>
        <w:t xml:space="preserve">Почему же столь важное значение придается развитию на фазе </w:t>
      </w:r>
      <w:r>
        <w:rPr>
          <w:i/>
          <w:iCs/>
          <w:sz w:val="24"/>
          <w:szCs w:val="24"/>
        </w:rPr>
        <w:t>нового сближения</w:t>
      </w:r>
      <w:r>
        <w:rPr>
          <w:sz w:val="24"/>
          <w:szCs w:val="24"/>
        </w:rPr>
        <w:t xml:space="preserve"> (</w:t>
      </w:r>
      <w:r>
        <w:rPr>
          <w:i/>
          <w:iCs/>
          <w:sz w:val="24"/>
          <w:szCs w:val="24"/>
          <w:lang w:val="en-US"/>
        </w:rPr>
        <w:t>rapprochement</w:t>
      </w:r>
      <w:r>
        <w:rPr>
          <w:sz w:val="24"/>
          <w:szCs w:val="24"/>
        </w:rPr>
        <w:t>)?</w:t>
      </w:r>
      <w:r>
        <w:rPr>
          <w:sz w:val="24"/>
          <w:szCs w:val="24"/>
          <w:lang w:val="en-US"/>
        </w:rPr>
        <w:t xml:space="preserve"> </w:t>
      </w:r>
      <w:r>
        <w:rPr>
          <w:sz w:val="24"/>
          <w:szCs w:val="24"/>
        </w:rPr>
        <w:t xml:space="preserve">Благодаря прямохождению, развитию мышления, появлению слова </w:t>
      </w:r>
      <w:r>
        <w:rPr>
          <w:sz w:val="24"/>
          <w:szCs w:val="24"/>
        </w:rPr>
        <w:sym w:font="Times New Roman" w:char="201C"/>
      </w:r>
      <w:r>
        <w:rPr>
          <w:sz w:val="24"/>
          <w:szCs w:val="24"/>
        </w:rPr>
        <w:t>нет</w:t>
      </w:r>
      <w:r>
        <w:rPr>
          <w:sz w:val="24"/>
          <w:szCs w:val="24"/>
        </w:rPr>
        <w:sym w:font="Times New Roman" w:char="201D"/>
      </w:r>
      <w:r>
        <w:rPr>
          <w:sz w:val="24"/>
          <w:szCs w:val="24"/>
        </w:rPr>
        <w:t xml:space="preserve">, построению репрезентантного мира и, соответственно, концептуального внутреннего мира, становится возможным автономное развитие и тем самым внутреннее отделение от матери. Однако новоприобретенная независимость означает одновременно также болезненное сохранение и поддержание разделенности с матерью. Начинается вечная борьба человека против слияния с матерью, с одной стороны, и против изоляции (автаркии), с другой стороны. Страх расставания с матерью на фазе </w:t>
      </w:r>
      <w:r>
        <w:rPr>
          <w:i/>
          <w:iCs/>
          <w:sz w:val="24"/>
          <w:szCs w:val="24"/>
        </w:rPr>
        <w:t>нового сближения</w:t>
      </w:r>
      <w:r>
        <w:rPr>
          <w:sz w:val="24"/>
          <w:szCs w:val="24"/>
        </w:rPr>
        <w:t xml:space="preserve"> (</w:t>
      </w:r>
      <w:r>
        <w:rPr>
          <w:i/>
          <w:iCs/>
          <w:sz w:val="24"/>
          <w:szCs w:val="24"/>
          <w:lang w:val="en-US"/>
        </w:rPr>
        <w:t>rapprochement</w:t>
      </w:r>
      <w:r>
        <w:rPr>
          <w:sz w:val="24"/>
          <w:szCs w:val="24"/>
        </w:rPr>
        <w:t>) вбирает в себя самые ранние страхи разделения: страх потери объекта, страх потери любви объекта, страх кастрации.</w:t>
      </w:r>
    </w:p>
    <w:p w:rsidR="00EE6CDC" w:rsidRDefault="00EE6CDC" w:rsidP="00C43005">
      <w:pPr>
        <w:ind w:right="-1" w:firstLine="567"/>
        <w:jc w:val="both"/>
        <w:rPr>
          <w:sz w:val="24"/>
          <w:szCs w:val="24"/>
        </w:rPr>
      </w:pPr>
      <w:r>
        <w:rPr>
          <w:sz w:val="24"/>
          <w:szCs w:val="24"/>
        </w:rPr>
        <w:t>Во время кризиса</w:t>
      </w:r>
      <w:r>
        <w:rPr>
          <w:i/>
          <w:iCs/>
          <w:sz w:val="24"/>
          <w:szCs w:val="24"/>
        </w:rPr>
        <w:t xml:space="preserve"> нового сближения</w:t>
      </w:r>
      <w:r>
        <w:rPr>
          <w:sz w:val="24"/>
          <w:szCs w:val="24"/>
        </w:rPr>
        <w:t xml:space="preserve"> (</w:t>
      </w:r>
      <w:r>
        <w:rPr>
          <w:i/>
          <w:iCs/>
          <w:sz w:val="24"/>
          <w:szCs w:val="24"/>
          <w:lang w:val="en-US"/>
        </w:rPr>
        <w:t>rapprochement</w:t>
      </w:r>
      <w:r>
        <w:rPr>
          <w:sz w:val="24"/>
          <w:szCs w:val="24"/>
        </w:rPr>
        <w:t xml:space="preserve">) ребенок колеблется между стремлением удалиться, убежать от матери (дезидентификация) и отчаивавшимся цеплянием за мать (амбитенденция). Задача развития заключается здесь в научении обращаться с освобождающейся агрессией (яростью из-за того, что мать более не является продолжением, расширением </w:t>
      </w:r>
      <w:r>
        <w:rPr>
          <w:i/>
          <w:iCs/>
          <w:sz w:val="24"/>
          <w:szCs w:val="24"/>
        </w:rPr>
        <w:t>собственного Я</w:t>
      </w:r>
      <w:r>
        <w:rPr>
          <w:sz w:val="24"/>
          <w:szCs w:val="24"/>
        </w:rPr>
        <w:t xml:space="preserve"> </w:t>
      </w:r>
      <w:r>
        <w:rPr>
          <w:sz w:val="24"/>
          <w:szCs w:val="24"/>
          <w:lang w:val="en-US"/>
        </w:rPr>
        <w:t xml:space="preserve">- </w:t>
      </w:r>
      <w:r>
        <w:rPr>
          <w:i/>
          <w:iCs/>
          <w:sz w:val="24"/>
          <w:szCs w:val="24"/>
          <w:lang w:val="en-US"/>
        </w:rPr>
        <w:t>Self</w:t>
      </w:r>
      <w:r>
        <w:rPr>
          <w:sz w:val="24"/>
          <w:szCs w:val="24"/>
        </w:rPr>
        <w:t xml:space="preserve">), а также со страхом разделения. Если эта задача решается оптимально, то образ (имаго) матери заполняется (катексируется) при разделении болью и печалью. При этом сохраняется надежда, что мать вернется. При неблагоприятном развитии после </w:t>
      </w:r>
      <w:r>
        <w:rPr>
          <w:sz w:val="24"/>
          <w:szCs w:val="24"/>
        </w:rPr>
        <w:sym w:font="Times New Roman" w:char="201C"/>
      </w:r>
      <w:r>
        <w:rPr>
          <w:sz w:val="24"/>
          <w:szCs w:val="24"/>
        </w:rPr>
        <w:t>разделения</w:t>
      </w:r>
      <w:r>
        <w:rPr>
          <w:sz w:val="24"/>
          <w:szCs w:val="24"/>
        </w:rPr>
        <w:sym w:font="Times New Roman" w:char="201D"/>
      </w:r>
      <w:r>
        <w:rPr>
          <w:sz w:val="24"/>
          <w:szCs w:val="24"/>
        </w:rPr>
        <w:t xml:space="preserve"> создается опасный образ матери. В движении от матери и к матери (</w:t>
      </w:r>
      <w:r>
        <w:rPr>
          <w:sz w:val="24"/>
          <w:szCs w:val="24"/>
        </w:rPr>
        <w:sym w:font="Times New Roman" w:char="201C"/>
      </w:r>
      <w:r>
        <w:rPr>
          <w:sz w:val="24"/>
          <w:szCs w:val="24"/>
        </w:rPr>
        <w:t>туда - сюда</w:t>
      </w:r>
      <w:r>
        <w:rPr>
          <w:sz w:val="24"/>
          <w:szCs w:val="24"/>
        </w:rPr>
        <w:sym w:font="Times New Roman" w:char="201D"/>
      </w:r>
      <w:r>
        <w:rPr>
          <w:sz w:val="24"/>
          <w:szCs w:val="24"/>
        </w:rPr>
        <w:t xml:space="preserve">) ребенок испытывает при приближении к ней угрозу, возникает страх быть </w:t>
      </w:r>
      <w:r>
        <w:rPr>
          <w:sz w:val="24"/>
          <w:szCs w:val="24"/>
        </w:rPr>
        <w:sym w:font="Times New Roman" w:char="201C"/>
      </w:r>
      <w:r>
        <w:rPr>
          <w:sz w:val="24"/>
          <w:szCs w:val="24"/>
        </w:rPr>
        <w:t>вновь проглоченным</w:t>
      </w:r>
      <w:r>
        <w:rPr>
          <w:sz w:val="24"/>
          <w:szCs w:val="24"/>
        </w:rPr>
        <w:sym w:font="Times New Roman" w:char="201D"/>
      </w:r>
      <w:r>
        <w:rPr>
          <w:sz w:val="24"/>
          <w:szCs w:val="24"/>
        </w:rPr>
        <w:t xml:space="preserve"> - метафора страха потери </w:t>
      </w:r>
      <w:r>
        <w:rPr>
          <w:i/>
          <w:iCs/>
          <w:sz w:val="24"/>
          <w:szCs w:val="24"/>
        </w:rPr>
        <w:t>Я</w:t>
      </w:r>
      <w:r>
        <w:rPr>
          <w:sz w:val="24"/>
          <w:szCs w:val="24"/>
        </w:rPr>
        <w:t xml:space="preserve"> при регрессии, страха потери автономии </w:t>
      </w:r>
      <w:r>
        <w:rPr>
          <w:i/>
          <w:iCs/>
          <w:sz w:val="24"/>
          <w:szCs w:val="24"/>
        </w:rPr>
        <w:t>Я</w:t>
      </w:r>
      <w:r>
        <w:rPr>
          <w:sz w:val="24"/>
          <w:szCs w:val="24"/>
        </w:rPr>
        <w:t xml:space="preserve"> и потери самоидентичности. В борьбе за </w:t>
      </w:r>
      <w:r>
        <w:rPr>
          <w:sz w:val="24"/>
          <w:szCs w:val="24"/>
        </w:rPr>
        <w:lastRenderedPageBreak/>
        <w:t xml:space="preserve">разделение и становление самостоятельности отец теперь важен для ребенка как не столь амбивалентно заполненный (амбивалентно катексированный) объект, каким является мать. Отец теперь нужен ребенку в своем </w:t>
      </w:r>
      <w:r>
        <w:rPr>
          <w:sz w:val="24"/>
          <w:szCs w:val="24"/>
        </w:rPr>
        <w:sym w:font="Times New Roman" w:char="201C"/>
      </w:r>
      <w:r>
        <w:rPr>
          <w:sz w:val="24"/>
          <w:szCs w:val="24"/>
        </w:rPr>
        <w:t>не конаминированном</w:t>
      </w:r>
      <w:r>
        <w:rPr>
          <w:rStyle w:val="a5"/>
          <w:sz w:val="24"/>
          <w:szCs w:val="24"/>
        </w:rPr>
        <w:footnoteReference w:id="5"/>
      </w:r>
      <w:r>
        <w:rPr>
          <w:sz w:val="24"/>
          <w:szCs w:val="24"/>
        </w:rPr>
        <w:sym w:font="Times New Roman" w:char="201D"/>
      </w:r>
      <w:r>
        <w:rPr>
          <w:sz w:val="24"/>
          <w:szCs w:val="24"/>
        </w:rPr>
        <w:t xml:space="preserve"> качестве. А мать, как отмечает в этой связи М. Ротманн, </w:t>
      </w:r>
      <w:r>
        <w:rPr>
          <w:sz w:val="24"/>
          <w:szCs w:val="24"/>
        </w:rPr>
        <w:sym w:font="Times New Roman" w:char="201C"/>
      </w:r>
      <w:r>
        <w:rPr>
          <w:sz w:val="24"/>
          <w:szCs w:val="24"/>
        </w:rPr>
        <w:t xml:space="preserve">...больше всего любят как первый и важнейший </w:t>
      </w:r>
      <w:r>
        <w:rPr>
          <w:i/>
          <w:iCs/>
          <w:sz w:val="24"/>
          <w:szCs w:val="24"/>
        </w:rPr>
        <w:t>объект любви</w:t>
      </w:r>
      <w:r>
        <w:rPr>
          <w:sz w:val="24"/>
          <w:szCs w:val="24"/>
        </w:rPr>
        <w:t xml:space="preserve"> каждого человека, но одновременно и больше всего ненавидят из-за неминуемых разочарований и расставаний с ней</w:t>
      </w:r>
      <w:r>
        <w:rPr>
          <w:sz w:val="24"/>
          <w:szCs w:val="24"/>
        </w:rPr>
        <w:sym w:font="Times New Roman" w:char="201D"/>
      </w:r>
      <w:r>
        <w:rPr>
          <w:sz w:val="24"/>
          <w:szCs w:val="24"/>
        </w:rPr>
        <w:t xml:space="preserve"> </w:t>
      </w:r>
      <w:r>
        <w:rPr>
          <w:sz w:val="24"/>
          <w:szCs w:val="24"/>
          <w:lang w:val="en-US"/>
        </w:rPr>
        <w:t>[</w:t>
      </w:r>
      <w:r>
        <w:rPr>
          <w:sz w:val="24"/>
          <w:szCs w:val="24"/>
        </w:rPr>
        <w:t>10</w:t>
      </w:r>
      <w:r>
        <w:rPr>
          <w:sz w:val="24"/>
          <w:szCs w:val="24"/>
          <w:lang w:val="en-US"/>
        </w:rPr>
        <w:t>]</w:t>
      </w:r>
      <w:r>
        <w:rPr>
          <w:sz w:val="24"/>
          <w:szCs w:val="24"/>
        </w:rPr>
        <w:t>. Расставания с отцом протекают значительно менее драматически, чем расставания с матерью.</w:t>
      </w:r>
    </w:p>
    <w:p w:rsidR="00EE6CDC" w:rsidRDefault="00EE6CDC" w:rsidP="00C43005">
      <w:pPr>
        <w:ind w:right="-1" w:firstLine="567"/>
        <w:jc w:val="both"/>
        <w:rPr>
          <w:sz w:val="24"/>
          <w:szCs w:val="24"/>
        </w:rPr>
      </w:pPr>
      <w:r>
        <w:rPr>
          <w:sz w:val="24"/>
          <w:szCs w:val="24"/>
        </w:rPr>
        <w:t>Образ матери (</w:t>
      </w:r>
      <w:r>
        <w:rPr>
          <w:i/>
          <w:iCs/>
          <w:sz w:val="24"/>
          <w:szCs w:val="24"/>
        </w:rPr>
        <w:t>имаго</w:t>
      </w:r>
      <w:r>
        <w:rPr>
          <w:sz w:val="24"/>
          <w:szCs w:val="24"/>
        </w:rPr>
        <w:t xml:space="preserve"> матери) дифференцируется из симбиотического дуализма (двуединства) ребенка и матери. Образ отца (</w:t>
      </w:r>
      <w:r>
        <w:rPr>
          <w:i/>
          <w:iCs/>
          <w:sz w:val="24"/>
          <w:szCs w:val="24"/>
        </w:rPr>
        <w:t>имаго</w:t>
      </w:r>
      <w:r>
        <w:rPr>
          <w:sz w:val="24"/>
          <w:szCs w:val="24"/>
        </w:rPr>
        <w:t xml:space="preserve"> отца) надвигается на ребенка как бы из внешнего мира - словно сияющий рыцарь или спаситель от </w:t>
      </w:r>
      <w:r>
        <w:rPr>
          <w:sz w:val="24"/>
          <w:szCs w:val="24"/>
        </w:rPr>
        <w:sym w:font="Times New Roman" w:char="201C"/>
      </w:r>
      <w:r>
        <w:rPr>
          <w:sz w:val="24"/>
          <w:szCs w:val="24"/>
        </w:rPr>
        <w:t>плохой</w:t>
      </w:r>
      <w:r>
        <w:rPr>
          <w:sz w:val="24"/>
          <w:szCs w:val="24"/>
        </w:rPr>
        <w:sym w:font="Times New Roman" w:char="201D"/>
      </w:r>
      <w:r>
        <w:rPr>
          <w:sz w:val="24"/>
          <w:szCs w:val="24"/>
        </w:rPr>
        <w:t xml:space="preserve"> матери, как его характеризует М.</w:t>
      </w:r>
      <w:r>
        <w:rPr>
          <w:sz w:val="24"/>
          <w:szCs w:val="24"/>
          <w:lang w:val="en-US"/>
        </w:rPr>
        <w:t> </w:t>
      </w:r>
      <w:r>
        <w:rPr>
          <w:sz w:val="24"/>
          <w:szCs w:val="24"/>
        </w:rPr>
        <w:t>Малер. Е. Абелин также использует эту концепцию</w:t>
      </w:r>
      <w:r>
        <w:rPr>
          <w:sz w:val="24"/>
          <w:szCs w:val="24"/>
          <w:lang w:val="en-US"/>
        </w:rPr>
        <w:t xml:space="preserve"> [</w:t>
      </w:r>
      <w:r>
        <w:rPr>
          <w:sz w:val="24"/>
          <w:szCs w:val="24"/>
        </w:rPr>
        <w:t>1; 2</w:t>
      </w:r>
      <w:r>
        <w:rPr>
          <w:sz w:val="24"/>
          <w:szCs w:val="24"/>
          <w:lang w:val="en-US"/>
        </w:rPr>
        <w:t>]</w:t>
      </w:r>
      <w:r>
        <w:rPr>
          <w:sz w:val="24"/>
          <w:szCs w:val="24"/>
        </w:rPr>
        <w:t>. По Е. Абелину, отец примером своей жизни демонстрирует безопасное отношение к первичному объекту. Он как бы проживает перед ребенком временное разделение с матерью. Отец как представитель (репрезентант) внешнего мира пробуждает в ребенке интерес к этим отношениям. С помощью исходящей от отца инициативы ребенок может найти новые возможности удовлетворения и сублимации. Идентификация с отцом означает идентификацию с его отношением к матери!</w:t>
      </w:r>
    </w:p>
    <w:p w:rsidR="00EE6CDC" w:rsidRDefault="00EE6CDC" w:rsidP="00C43005">
      <w:pPr>
        <w:ind w:right="-1" w:firstLine="567"/>
        <w:jc w:val="both"/>
        <w:rPr>
          <w:sz w:val="24"/>
          <w:szCs w:val="24"/>
        </w:rPr>
      </w:pPr>
      <w:r>
        <w:rPr>
          <w:sz w:val="24"/>
          <w:szCs w:val="24"/>
        </w:rPr>
        <w:t xml:space="preserve">Как отмечает </w:t>
      </w:r>
      <w:r>
        <w:rPr>
          <w:sz w:val="24"/>
          <w:szCs w:val="24"/>
          <w:lang w:val="en-US"/>
        </w:rPr>
        <w:t>H.</w:t>
      </w:r>
      <w:r>
        <w:rPr>
          <w:sz w:val="24"/>
          <w:szCs w:val="24"/>
        </w:rPr>
        <w:t> </w:t>
      </w:r>
      <w:r>
        <w:rPr>
          <w:sz w:val="24"/>
          <w:szCs w:val="24"/>
          <w:lang w:val="en-US"/>
        </w:rPr>
        <w:t>Loewald [</w:t>
      </w:r>
      <w:r>
        <w:rPr>
          <w:sz w:val="24"/>
          <w:szCs w:val="24"/>
        </w:rPr>
        <w:t>8</w:t>
      </w:r>
      <w:r>
        <w:rPr>
          <w:sz w:val="24"/>
          <w:szCs w:val="24"/>
          <w:lang w:val="en-US"/>
        </w:rPr>
        <w:t xml:space="preserve">], </w:t>
      </w:r>
      <w:r>
        <w:rPr>
          <w:sz w:val="24"/>
          <w:szCs w:val="24"/>
        </w:rPr>
        <w:t>у ребенка по отношению к матери существует: 1) позитивное либидонозное отношение, которое вырастает из первичного нарциссизма; 2) негативное, отвергающее отношение, возникающее из страха и боязни перед материнским лоном (</w:t>
      </w:r>
      <w:r>
        <w:rPr>
          <w:sz w:val="24"/>
          <w:szCs w:val="24"/>
          <w:lang w:val="en-US"/>
        </w:rPr>
        <w:t>the womb</w:t>
      </w:r>
      <w:r>
        <w:rPr>
          <w:sz w:val="24"/>
          <w:szCs w:val="24"/>
        </w:rPr>
        <w:t>), т. е. перед погружением обратно в изначальное неструктурированное состояние первичной идентичности с матерью. С преэдипальным отцом ребенок вступает в крайнюю, утонченную (эквизитную) мужскую идентификацию, дающую ему мощную защиту от матки, материнского лона (1); с отцом устанавливаются отношения защиты против отцовской угрозы кастрации (2).</w:t>
      </w:r>
    </w:p>
    <w:p w:rsidR="00EE6CDC" w:rsidRDefault="00EE6CDC" w:rsidP="00C43005">
      <w:pPr>
        <w:ind w:right="-1" w:firstLine="567"/>
        <w:jc w:val="both"/>
        <w:rPr>
          <w:sz w:val="24"/>
          <w:szCs w:val="24"/>
        </w:rPr>
      </w:pPr>
      <w:r>
        <w:rPr>
          <w:sz w:val="24"/>
          <w:szCs w:val="24"/>
          <w:lang w:val="en-US"/>
        </w:rPr>
        <w:t>Phyllis Greenacre</w:t>
      </w:r>
      <w:r>
        <w:rPr>
          <w:sz w:val="24"/>
          <w:szCs w:val="24"/>
        </w:rPr>
        <w:t xml:space="preserve"> </w:t>
      </w:r>
      <w:r>
        <w:rPr>
          <w:sz w:val="24"/>
          <w:szCs w:val="24"/>
          <w:lang w:val="en-US"/>
        </w:rPr>
        <w:t>[</w:t>
      </w:r>
      <w:r>
        <w:rPr>
          <w:sz w:val="24"/>
          <w:szCs w:val="24"/>
        </w:rPr>
        <w:t>5</w:t>
      </w:r>
      <w:r>
        <w:rPr>
          <w:sz w:val="24"/>
          <w:szCs w:val="24"/>
          <w:lang w:val="en-US"/>
        </w:rPr>
        <w:t>]</w:t>
      </w:r>
      <w:r>
        <w:rPr>
          <w:sz w:val="24"/>
          <w:szCs w:val="24"/>
        </w:rPr>
        <w:t xml:space="preserve"> также считает, что та роль, которую отец играет в первые два года жизни ребенка, недооценивается. Она подчеркивает его значение для развития моторики, освоения пространства, а тем самым и самого тела (</w:t>
      </w:r>
      <w:r>
        <w:rPr>
          <w:sz w:val="24"/>
          <w:szCs w:val="24"/>
        </w:rPr>
        <w:sym w:font="Times New Roman" w:char="201C"/>
      </w:r>
      <w:r>
        <w:rPr>
          <w:sz w:val="24"/>
          <w:szCs w:val="24"/>
        </w:rPr>
        <w:t>грубые</w:t>
      </w:r>
      <w:r>
        <w:rPr>
          <w:sz w:val="24"/>
          <w:szCs w:val="24"/>
        </w:rPr>
        <w:sym w:font="Times New Roman" w:char="201D"/>
      </w:r>
      <w:r>
        <w:rPr>
          <w:sz w:val="24"/>
          <w:szCs w:val="24"/>
        </w:rPr>
        <w:t xml:space="preserve"> кинестетические игры: подбрасывание вверх, вращения вокруг себя, катание на плечах). Ребенок получает возможность идентифицировать свои собственные движения с движениями отца. Он может переживать и наслаждаться иллюзией, что он такой же большой и активный. Это состояние может еще более усиливаться благодаря одновременному знанию, что на самом деле он маленький, но скоро будет такой же большой, как отец. Тем самым ребенок способен вынести, пережить свою реальную, актуальную слабость. </w:t>
      </w:r>
    </w:p>
    <w:p w:rsidR="00EE6CDC" w:rsidRDefault="00EE6CDC" w:rsidP="00C43005">
      <w:pPr>
        <w:ind w:right="-1" w:firstLine="567"/>
        <w:jc w:val="both"/>
        <w:rPr>
          <w:sz w:val="24"/>
          <w:szCs w:val="24"/>
        </w:rPr>
      </w:pPr>
      <w:r>
        <w:rPr>
          <w:sz w:val="24"/>
          <w:szCs w:val="24"/>
        </w:rPr>
        <w:t xml:space="preserve">Здесь </w:t>
      </w:r>
      <w:r>
        <w:rPr>
          <w:sz w:val="24"/>
          <w:szCs w:val="24"/>
          <w:lang w:val="en-US"/>
        </w:rPr>
        <w:t>P</w:t>
      </w:r>
      <w:r>
        <w:rPr>
          <w:sz w:val="24"/>
          <w:szCs w:val="24"/>
        </w:rPr>
        <w:t> </w:t>
      </w:r>
      <w:r>
        <w:rPr>
          <w:sz w:val="24"/>
          <w:szCs w:val="24"/>
          <w:lang w:val="en-US"/>
        </w:rPr>
        <w:t>Greenacre</w:t>
      </w:r>
      <w:r>
        <w:rPr>
          <w:sz w:val="24"/>
          <w:szCs w:val="24"/>
        </w:rPr>
        <w:t xml:space="preserve"> проводит параллель с </w:t>
      </w:r>
      <w:r>
        <w:rPr>
          <w:sz w:val="24"/>
          <w:szCs w:val="24"/>
        </w:rPr>
        <w:sym w:font="Times New Roman" w:char="201C"/>
      </w:r>
      <w:r>
        <w:rPr>
          <w:sz w:val="24"/>
          <w:szCs w:val="24"/>
        </w:rPr>
        <w:t>достаточно хорошей (</w:t>
      </w:r>
      <w:r>
        <w:rPr>
          <w:i/>
          <w:iCs/>
          <w:sz w:val="24"/>
          <w:szCs w:val="24"/>
        </w:rPr>
        <w:t>good enough</w:t>
      </w:r>
      <w:r>
        <w:rPr>
          <w:sz w:val="24"/>
          <w:szCs w:val="24"/>
        </w:rPr>
        <w:t>)</w:t>
      </w:r>
      <w:r>
        <w:rPr>
          <w:sz w:val="22"/>
          <w:szCs w:val="22"/>
        </w:rPr>
        <w:t xml:space="preserve"> матерью</w:t>
      </w:r>
      <w:r>
        <w:rPr>
          <w:sz w:val="24"/>
          <w:szCs w:val="24"/>
        </w:rPr>
        <w:sym w:font="Times New Roman" w:char="201D"/>
      </w:r>
      <w:r>
        <w:rPr>
          <w:sz w:val="24"/>
          <w:szCs w:val="24"/>
        </w:rPr>
        <w:t xml:space="preserve"> (Д.В. Винникотт), которая благодаря своему активному приспособлению к потребностям ребенка создает у него омнипотентную иллюзию, что грудь (т. е. мать в ее питающей и ухаживающей функции) является частью ребенка </w:t>
      </w:r>
      <w:r>
        <w:rPr>
          <w:sz w:val="24"/>
          <w:szCs w:val="24"/>
          <w:lang w:val="en-US"/>
        </w:rPr>
        <w:t>[12]</w:t>
      </w:r>
      <w:r>
        <w:rPr>
          <w:sz w:val="24"/>
          <w:szCs w:val="24"/>
        </w:rPr>
        <w:t xml:space="preserve">. Парадокс происходящего заключается в том, что ребенок только тогда сможет пережить и вынести разрушение иллюзии своего омнипотентого всесилия и всемогущества (дезиллюзинирование), когда он сможет пережить иллюзию, что он сам </w:t>
      </w:r>
      <w:r>
        <w:rPr>
          <w:sz w:val="24"/>
          <w:szCs w:val="24"/>
        </w:rPr>
        <w:sym w:font="Times New Roman" w:char="201C"/>
      </w:r>
      <w:r>
        <w:rPr>
          <w:sz w:val="24"/>
          <w:szCs w:val="24"/>
        </w:rPr>
        <w:t>создал</w:t>
      </w:r>
      <w:r>
        <w:rPr>
          <w:sz w:val="24"/>
          <w:szCs w:val="24"/>
        </w:rPr>
        <w:sym w:font="Times New Roman" w:char="201D"/>
      </w:r>
      <w:r>
        <w:rPr>
          <w:sz w:val="24"/>
          <w:szCs w:val="24"/>
        </w:rPr>
        <w:t xml:space="preserve"> внешнюю реальность, в данном случае - грудь. На более поздней фазе развития отец также опосредует иллюзию омнипотентного овладения пространством - важнейшую предпосылку последующего адекватного отношения к реальности.</w:t>
      </w:r>
    </w:p>
    <w:p w:rsidR="00EE6CDC" w:rsidRDefault="00EE6CDC" w:rsidP="00C43005">
      <w:pPr>
        <w:ind w:right="-1" w:firstLine="567"/>
        <w:jc w:val="both"/>
        <w:rPr>
          <w:sz w:val="24"/>
          <w:szCs w:val="24"/>
        </w:rPr>
      </w:pPr>
      <w:r>
        <w:rPr>
          <w:sz w:val="24"/>
          <w:szCs w:val="24"/>
        </w:rPr>
        <w:t>Если же отец, напротив, играет с ребенком без обоюдной радости и удовольствия (неэмпатически), то, считает</w:t>
      </w:r>
      <w:r>
        <w:rPr>
          <w:sz w:val="24"/>
          <w:szCs w:val="24"/>
          <w:lang w:val="en-US"/>
        </w:rPr>
        <w:t xml:space="preserve"> P</w:t>
      </w:r>
      <w:r>
        <w:rPr>
          <w:sz w:val="24"/>
          <w:szCs w:val="24"/>
        </w:rPr>
        <w:t> </w:t>
      </w:r>
      <w:r>
        <w:rPr>
          <w:sz w:val="24"/>
          <w:szCs w:val="24"/>
          <w:lang w:val="en-US"/>
        </w:rPr>
        <w:t>Greenacre</w:t>
      </w:r>
      <w:r>
        <w:rPr>
          <w:sz w:val="24"/>
          <w:szCs w:val="24"/>
        </w:rPr>
        <w:t xml:space="preserve">, возникает опасность сверхстимуляции с разрушением взаимопонимания между отцом и ребенком. Следствием этого может стать преждевременная генитальная стимуляция, которая будет ассоциироваться с ощущением </w:t>
      </w:r>
      <w:r>
        <w:rPr>
          <w:sz w:val="24"/>
          <w:szCs w:val="24"/>
        </w:rPr>
        <w:lastRenderedPageBreak/>
        <w:t xml:space="preserve">своей слабости, подчиненности, незначительности, что, в свою очередь, может привести кнарушению последующей сексуальной жизни </w:t>
      </w:r>
      <w:r>
        <w:rPr>
          <w:sz w:val="24"/>
          <w:szCs w:val="24"/>
          <w:lang w:val="en-US"/>
        </w:rPr>
        <w:t>[</w:t>
      </w:r>
      <w:r>
        <w:rPr>
          <w:sz w:val="24"/>
          <w:szCs w:val="24"/>
        </w:rPr>
        <w:t>5</w:t>
      </w:r>
      <w:r>
        <w:rPr>
          <w:sz w:val="24"/>
          <w:szCs w:val="24"/>
          <w:lang w:val="en-US"/>
        </w:rPr>
        <w:t>]</w:t>
      </w:r>
      <w:r>
        <w:rPr>
          <w:sz w:val="24"/>
          <w:szCs w:val="24"/>
        </w:rPr>
        <w:t>.</w:t>
      </w:r>
    </w:p>
    <w:p w:rsidR="00EE6CDC" w:rsidRDefault="00EE6CDC" w:rsidP="00C43005">
      <w:pPr>
        <w:ind w:right="-1" w:firstLine="567"/>
        <w:jc w:val="both"/>
        <w:rPr>
          <w:sz w:val="24"/>
          <w:szCs w:val="24"/>
        </w:rPr>
      </w:pPr>
      <w:r>
        <w:rPr>
          <w:sz w:val="24"/>
          <w:szCs w:val="24"/>
        </w:rPr>
        <w:t xml:space="preserve">Многие французские психоаналитики - </w:t>
      </w:r>
      <w:r>
        <w:rPr>
          <w:sz w:val="24"/>
          <w:szCs w:val="24"/>
          <w:lang w:val="en-US"/>
        </w:rPr>
        <w:t>J. Lacan</w:t>
      </w:r>
      <w:r>
        <w:rPr>
          <w:sz w:val="24"/>
          <w:szCs w:val="24"/>
        </w:rPr>
        <w:t xml:space="preserve">, </w:t>
      </w:r>
      <w:r>
        <w:rPr>
          <w:sz w:val="24"/>
          <w:szCs w:val="24"/>
          <w:lang w:val="en-US"/>
        </w:rPr>
        <w:t>P. Ricoeur, S. Lebovici, R. Cr</w:t>
      </w:r>
      <w:r>
        <w:rPr>
          <w:sz w:val="24"/>
          <w:szCs w:val="24"/>
          <w:lang w:val="en-US"/>
        </w:rPr>
        <w:sym w:font="Times New Roman" w:char="0065"/>
      </w:r>
      <w:r>
        <w:rPr>
          <w:sz w:val="24"/>
          <w:szCs w:val="24"/>
          <w:lang w:val="en-US"/>
        </w:rPr>
        <w:t>mieux, A. Le</w:t>
      </w:r>
      <w:r>
        <w:rPr>
          <w:sz w:val="24"/>
          <w:szCs w:val="24"/>
        </w:rPr>
        <w:t> </w:t>
      </w:r>
      <w:r>
        <w:rPr>
          <w:sz w:val="24"/>
          <w:szCs w:val="24"/>
          <w:lang w:val="en-US"/>
        </w:rPr>
        <w:t>Gall -</w:t>
      </w:r>
      <w:r>
        <w:rPr>
          <w:sz w:val="24"/>
          <w:szCs w:val="24"/>
        </w:rPr>
        <w:t xml:space="preserve"> приписывают отцу важную роль при переходе от превербального зеркального отражения к структурному уровню символического функционирования </w:t>
      </w:r>
      <w:r>
        <w:rPr>
          <w:sz w:val="24"/>
          <w:szCs w:val="24"/>
          <w:lang w:val="en-US"/>
        </w:rPr>
        <w:t>[</w:t>
      </w:r>
      <w:r>
        <w:rPr>
          <w:sz w:val="24"/>
          <w:szCs w:val="24"/>
        </w:rPr>
        <w:t>7</w:t>
      </w:r>
      <w:r>
        <w:rPr>
          <w:sz w:val="24"/>
          <w:szCs w:val="24"/>
          <w:lang w:val="en-US"/>
        </w:rPr>
        <w:t>]</w:t>
      </w:r>
      <w:r>
        <w:rPr>
          <w:sz w:val="24"/>
          <w:szCs w:val="24"/>
        </w:rPr>
        <w:t xml:space="preserve">. Такая структурная перестройка достигается благодаря механизму интрапсихической триангуляции, который предшествует последующему эдипальному конфликту. В случае психозов и пограничных нарушений по типу </w:t>
      </w:r>
      <w:r>
        <w:rPr>
          <w:sz w:val="24"/>
          <w:szCs w:val="24"/>
          <w:lang w:val="en-US"/>
        </w:rPr>
        <w:t>Borderline</w:t>
      </w:r>
      <w:r>
        <w:rPr>
          <w:sz w:val="24"/>
          <w:szCs w:val="24"/>
        </w:rPr>
        <w:t xml:space="preserve"> нормальная трингуляция отсутствует, отец неинтегрирован в отношения триангуляции в качестве третьего объекта.</w:t>
      </w:r>
    </w:p>
    <w:p w:rsidR="00EE6CDC" w:rsidRDefault="00EE6CDC" w:rsidP="00C43005">
      <w:pPr>
        <w:ind w:right="-1" w:firstLine="567"/>
        <w:jc w:val="both"/>
        <w:rPr>
          <w:sz w:val="24"/>
          <w:szCs w:val="24"/>
        </w:rPr>
      </w:pPr>
      <w:r>
        <w:rPr>
          <w:sz w:val="24"/>
          <w:szCs w:val="24"/>
          <w:lang w:val="en-US"/>
        </w:rPr>
        <w:t>G</w:t>
      </w:r>
      <w:r>
        <w:rPr>
          <w:sz w:val="24"/>
          <w:szCs w:val="24"/>
          <w:lang w:val="en-US"/>
        </w:rPr>
        <w:sym w:font="Times New Roman" w:char="0065"/>
      </w:r>
      <w:r>
        <w:rPr>
          <w:sz w:val="24"/>
          <w:szCs w:val="24"/>
          <w:lang w:val="en-US"/>
        </w:rPr>
        <w:t xml:space="preserve">rard Mendel </w:t>
      </w:r>
      <w:r>
        <w:rPr>
          <w:sz w:val="24"/>
          <w:szCs w:val="24"/>
        </w:rPr>
        <w:t xml:space="preserve">в своем социо-психоаналитическом подходе представляет матриархат как инфантильную стадию развития со всемогущим образом матери </w:t>
      </w:r>
      <w:r>
        <w:rPr>
          <w:sz w:val="24"/>
          <w:szCs w:val="24"/>
          <w:lang w:val="en-US"/>
        </w:rPr>
        <w:t>[</w:t>
      </w:r>
      <w:r>
        <w:rPr>
          <w:sz w:val="24"/>
          <w:szCs w:val="24"/>
        </w:rPr>
        <w:t>9</w:t>
      </w:r>
      <w:r>
        <w:rPr>
          <w:sz w:val="24"/>
          <w:szCs w:val="24"/>
          <w:lang w:val="en-US"/>
        </w:rPr>
        <w:t>]</w:t>
      </w:r>
      <w:r>
        <w:rPr>
          <w:sz w:val="24"/>
          <w:szCs w:val="24"/>
        </w:rPr>
        <w:t xml:space="preserve">. Патриархальное развитие стало возможным только тогда, когда преобладающее господство матери было сломлено </w:t>
      </w:r>
      <w:r>
        <w:rPr>
          <w:i/>
          <w:iCs/>
          <w:sz w:val="24"/>
          <w:szCs w:val="24"/>
        </w:rPr>
        <w:t>образом отца</w:t>
      </w:r>
      <w:r>
        <w:rPr>
          <w:sz w:val="24"/>
          <w:szCs w:val="24"/>
        </w:rPr>
        <w:t xml:space="preserve">. Когда устанавливается равновесие между усиливающими </w:t>
      </w:r>
      <w:r>
        <w:rPr>
          <w:i/>
          <w:iCs/>
          <w:sz w:val="24"/>
          <w:szCs w:val="24"/>
        </w:rPr>
        <w:t>Я</w:t>
      </w:r>
      <w:r>
        <w:rPr>
          <w:sz w:val="24"/>
          <w:szCs w:val="24"/>
        </w:rPr>
        <w:t xml:space="preserve"> </w:t>
      </w:r>
      <w:r>
        <w:rPr>
          <w:i/>
          <w:iCs/>
          <w:sz w:val="24"/>
          <w:szCs w:val="24"/>
        </w:rPr>
        <w:t>образами отца</w:t>
      </w:r>
      <w:r>
        <w:rPr>
          <w:sz w:val="24"/>
          <w:szCs w:val="24"/>
        </w:rPr>
        <w:t xml:space="preserve"> и доминирующими до этого </w:t>
      </w:r>
      <w:r>
        <w:rPr>
          <w:i/>
          <w:iCs/>
          <w:sz w:val="24"/>
          <w:szCs w:val="24"/>
        </w:rPr>
        <w:t>образами матери</w:t>
      </w:r>
      <w:r>
        <w:rPr>
          <w:sz w:val="24"/>
          <w:szCs w:val="24"/>
        </w:rPr>
        <w:t>, может развиться новое отношение к внешнему миру и к природе. До этого отношение к силам природы определялось фаталистическим послушанием и подчинением. Отношение к миру, земле, природе, жизни и смерти определялось проекцией архаических образов матери. Природа была всеохватывающей и всемогущей матерью, которая переживалась по образцу кормящей и отказывающей в удовольствии матери из раннего детства (</w:t>
      </w:r>
      <w:r>
        <w:rPr>
          <w:sz w:val="24"/>
          <w:szCs w:val="24"/>
        </w:rPr>
        <w:sym w:font="Times New Roman" w:char="201C"/>
      </w:r>
      <w:r>
        <w:rPr>
          <w:sz w:val="24"/>
          <w:szCs w:val="24"/>
        </w:rPr>
        <w:t>хорошая</w:t>
      </w:r>
      <w:r>
        <w:rPr>
          <w:sz w:val="24"/>
          <w:szCs w:val="24"/>
        </w:rPr>
        <w:sym w:font="Times New Roman" w:char="201D"/>
      </w:r>
      <w:r>
        <w:rPr>
          <w:sz w:val="24"/>
          <w:szCs w:val="24"/>
        </w:rPr>
        <w:t xml:space="preserve"> и </w:t>
      </w:r>
      <w:r>
        <w:rPr>
          <w:sz w:val="24"/>
          <w:szCs w:val="24"/>
        </w:rPr>
        <w:sym w:font="Times New Roman" w:char="201C"/>
      </w:r>
      <w:r>
        <w:rPr>
          <w:sz w:val="24"/>
          <w:szCs w:val="24"/>
        </w:rPr>
        <w:t>плохая</w:t>
      </w:r>
      <w:r>
        <w:rPr>
          <w:sz w:val="24"/>
          <w:szCs w:val="24"/>
        </w:rPr>
        <w:sym w:font="Times New Roman" w:char="201D"/>
      </w:r>
      <w:r>
        <w:rPr>
          <w:sz w:val="24"/>
          <w:szCs w:val="24"/>
        </w:rPr>
        <w:t xml:space="preserve"> мать). Неизменный порядок вещей и вечное повторение одного и того же считались продолжением непререкаемого материнского авторитета, который магически распространялся на все живые творения, а также на их детей.</w:t>
      </w:r>
    </w:p>
    <w:p w:rsidR="00EE6CDC" w:rsidRDefault="00EE6CDC" w:rsidP="00C43005">
      <w:pPr>
        <w:ind w:right="-1" w:firstLine="567"/>
        <w:jc w:val="both"/>
        <w:rPr>
          <w:sz w:val="24"/>
          <w:szCs w:val="24"/>
        </w:rPr>
      </w:pPr>
      <w:r>
        <w:rPr>
          <w:sz w:val="24"/>
          <w:szCs w:val="24"/>
        </w:rPr>
        <w:t>Из этой инфантильной стадии полной психоаффективной зависимости человечество смогло вырасти только тогда, когда преобладанию и господству матери был противопоставлен</w:t>
      </w:r>
      <w:r>
        <w:rPr>
          <w:i/>
          <w:iCs/>
          <w:sz w:val="24"/>
          <w:szCs w:val="24"/>
        </w:rPr>
        <w:t xml:space="preserve"> образ (имаго) отца</w:t>
      </w:r>
      <w:r>
        <w:rPr>
          <w:sz w:val="24"/>
          <w:szCs w:val="24"/>
        </w:rPr>
        <w:t>.</w:t>
      </w:r>
      <w:r>
        <w:rPr>
          <w:sz w:val="24"/>
          <w:szCs w:val="24"/>
          <w:lang w:val="en-US"/>
        </w:rPr>
        <w:t xml:space="preserve"> G</w:t>
      </w:r>
      <w:r>
        <w:rPr>
          <w:sz w:val="24"/>
          <w:szCs w:val="24"/>
        </w:rPr>
        <w:t>.</w:t>
      </w:r>
      <w:r>
        <w:rPr>
          <w:sz w:val="24"/>
          <w:szCs w:val="24"/>
          <w:lang w:val="en-US"/>
        </w:rPr>
        <w:t> Mendel</w:t>
      </w:r>
      <w:r>
        <w:rPr>
          <w:sz w:val="24"/>
          <w:szCs w:val="24"/>
        </w:rPr>
        <w:t xml:space="preserve"> считает, что для этого необходимы, по меньшей мере, две предпосылки. Во первых, нужно, чтобы </w:t>
      </w:r>
      <w:r>
        <w:rPr>
          <w:i/>
          <w:iCs/>
          <w:sz w:val="24"/>
          <w:szCs w:val="24"/>
        </w:rPr>
        <w:t>образ (имаго) отца</w:t>
      </w:r>
      <w:r>
        <w:rPr>
          <w:sz w:val="24"/>
          <w:szCs w:val="24"/>
        </w:rPr>
        <w:t xml:space="preserve"> приобрел еще до наступления Эдипова комплекса определенные специфические </w:t>
      </w:r>
      <w:r>
        <w:rPr>
          <w:i/>
          <w:iCs/>
          <w:sz w:val="24"/>
          <w:szCs w:val="24"/>
        </w:rPr>
        <w:t>патернальные</w:t>
      </w:r>
      <w:r>
        <w:rPr>
          <w:sz w:val="24"/>
          <w:szCs w:val="24"/>
        </w:rPr>
        <w:t xml:space="preserve"> признаки, на основании которых ребенок мог бы различать </w:t>
      </w:r>
      <w:r>
        <w:rPr>
          <w:i/>
          <w:iCs/>
          <w:sz w:val="24"/>
          <w:szCs w:val="24"/>
        </w:rPr>
        <w:t>образы отца</w:t>
      </w:r>
      <w:r>
        <w:rPr>
          <w:sz w:val="24"/>
          <w:szCs w:val="24"/>
        </w:rPr>
        <w:t xml:space="preserve"> и </w:t>
      </w:r>
      <w:r>
        <w:rPr>
          <w:i/>
          <w:iCs/>
          <w:sz w:val="24"/>
          <w:szCs w:val="24"/>
        </w:rPr>
        <w:t>матери</w:t>
      </w:r>
      <w:r>
        <w:rPr>
          <w:sz w:val="24"/>
          <w:szCs w:val="24"/>
        </w:rPr>
        <w:t>. Вторым условием является полное любви преэдипальное отношение к отцу, которое даст возможность выносить эдипальную агрессивность. Ребенок сможет в достаточной мере интроецировать отцовские элементы и частично идентифицироваться с отцом, в результате чего он уже больше не будет столь беззащитен перед всемогущей матерью, с одной стороны, и перед страхом кастрации, с другой стороны</w:t>
      </w:r>
      <w:r>
        <w:rPr>
          <w:rStyle w:val="a5"/>
          <w:sz w:val="24"/>
          <w:szCs w:val="24"/>
        </w:rPr>
        <w:footnoteReference w:id="6"/>
      </w:r>
      <w:r>
        <w:rPr>
          <w:sz w:val="24"/>
          <w:szCs w:val="24"/>
        </w:rPr>
        <w:t>.</w:t>
      </w:r>
    </w:p>
    <w:p w:rsidR="00EE6CDC" w:rsidRDefault="00EE6CDC" w:rsidP="00C43005">
      <w:pPr>
        <w:ind w:right="-1" w:firstLine="567"/>
        <w:jc w:val="both"/>
        <w:rPr>
          <w:sz w:val="24"/>
          <w:szCs w:val="24"/>
        </w:rPr>
      </w:pPr>
    </w:p>
    <w:p w:rsidR="00EE6CDC" w:rsidRDefault="00EE6CDC" w:rsidP="00C43005">
      <w:pPr>
        <w:ind w:right="-1" w:firstLine="567"/>
        <w:jc w:val="both"/>
        <w:rPr>
          <w:sz w:val="24"/>
          <w:szCs w:val="24"/>
        </w:rPr>
      </w:pPr>
      <w:r>
        <w:rPr>
          <w:sz w:val="24"/>
          <w:szCs w:val="24"/>
        </w:rPr>
        <w:t xml:space="preserve">Обобщая, можно сказать что проблему триангуляции следует рассматривать в широком философском контексте. Появление контрастной по сравнению с матерью фигуры отца - как третьего объекта - позволяет выработать </w:t>
      </w:r>
      <w:r>
        <w:rPr>
          <w:i/>
          <w:iCs/>
          <w:sz w:val="24"/>
          <w:szCs w:val="24"/>
        </w:rPr>
        <w:t>оптимальную дистанцию</w:t>
      </w:r>
      <w:r>
        <w:rPr>
          <w:sz w:val="24"/>
          <w:szCs w:val="24"/>
        </w:rPr>
        <w:t xml:space="preserve"> к матери и выйти из симбиотического слияния, из системы проективных отношений, которые приводят к параноидальному искажению реальности. Получить представление об объекте можно только, посмотрев на него </w:t>
      </w:r>
      <w:r>
        <w:rPr>
          <w:sz w:val="24"/>
          <w:szCs w:val="24"/>
        </w:rPr>
        <w:sym w:font="Times New Roman" w:char="201C"/>
      </w:r>
      <w:r>
        <w:rPr>
          <w:sz w:val="24"/>
          <w:szCs w:val="24"/>
        </w:rPr>
        <w:t>со стороны</w:t>
      </w:r>
      <w:r>
        <w:rPr>
          <w:sz w:val="24"/>
          <w:szCs w:val="24"/>
        </w:rPr>
        <w:sym w:font="Times New Roman" w:char="201D"/>
      </w:r>
      <w:r>
        <w:rPr>
          <w:sz w:val="24"/>
          <w:szCs w:val="24"/>
        </w:rPr>
        <w:t>. Отношения с отцом делают возможным становление объективного восприятия действительности.</w:t>
      </w:r>
    </w:p>
    <w:p w:rsidR="00EE6CDC" w:rsidRDefault="00EE6CDC" w:rsidP="00C43005">
      <w:pPr>
        <w:ind w:right="-1"/>
        <w:jc w:val="both"/>
        <w:rPr>
          <w:sz w:val="24"/>
          <w:szCs w:val="24"/>
        </w:rPr>
      </w:pPr>
    </w:p>
    <w:p w:rsidR="00EE6CDC" w:rsidRDefault="00EE6CDC" w:rsidP="00C43005">
      <w:pPr>
        <w:ind w:right="-1"/>
        <w:jc w:val="both"/>
        <w:rPr>
          <w:sz w:val="24"/>
          <w:szCs w:val="24"/>
        </w:rPr>
      </w:pPr>
    </w:p>
    <w:p w:rsidR="00EE6CDC" w:rsidRDefault="00EE6CDC" w:rsidP="00C43005">
      <w:pPr>
        <w:ind w:right="-1"/>
        <w:jc w:val="both"/>
        <w:rPr>
          <w:sz w:val="24"/>
          <w:szCs w:val="24"/>
        </w:rPr>
      </w:pPr>
      <w:r>
        <w:rPr>
          <w:sz w:val="24"/>
          <w:szCs w:val="24"/>
        </w:rPr>
        <w:t>Литература:</w:t>
      </w:r>
    </w:p>
    <w:p w:rsidR="00EE6CDC" w:rsidRDefault="00EE6CDC" w:rsidP="00C43005">
      <w:pPr>
        <w:ind w:right="-1"/>
        <w:jc w:val="both"/>
        <w:rPr>
          <w:sz w:val="24"/>
          <w:szCs w:val="24"/>
        </w:rPr>
      </w:pPr>
    </w:p>
    <w:p w:rsidR="00EE6CDC" w:rsidRDefault="00EE6CDC" w:rsidP="00C43005">
      <w:pPr>
        <w:numPr>
          <w:ilvl w:val="0"/>
          <w:numId w:val="2"/>
        </w:numPr>
        <w:ind w:left="426" w:right="-1" w:hanging="426"/>
        <w:jc w:val="both"/>
        <w:rPr>
          <w:sz w:val="24"/>
          <w:szCs w:val="24"/>
          <w:lang w:val="en-US"/>
        </w:rPr>
      </w:pPr>
      <w:r>
        <w:rPr>
          <w:sz w:val="24"/>
          <w:szCs w:val="24"/>
          <w:lang w:val="en-US"/>
        </w:rPr>
        <w:t>Abelin, E. The role of the father in separation-individuation process. In: McDevitt JB, Settlage CF (Hrsg) Separation-Individuation. Int Univ Press, New York 1971.</w:t>
      </w:r>
    </w:p>
    <w:p w:rsidR="00EE6CDC" w:rsidRDefault="00EE6CDC" w:rsidP="00C43005">
      <w:pPr>
        <w:numPr>
          <w:ilvl w:val="0"/>
          <w:numId w:val="2"/>
        </w:numPr>
        <w:ind w:left="426" w:right="-1" w:hanging="426"/>
        <w:jc w:val="both"/>
        <w:rPr>
          <w:sz w:val="24"/>
          <w:szCs w:val="24"/>
          <w:lang w:val="en-US"/>
        </w:rPr>
      </w:pPr>
      <w:r>
        <w:rPr>
          <w:sz w:val="24"/>
          <w:szCs w:val="24"/>
          <w:lang w:val="en-US"/>
        </w:rPr>
        <w:t>Abelin, E. Esquisse d</w:t>
      </w:r>
      <w:r>
        <w:rPr>
          <w:sz w:val="24"/>
          <w:szCs w:val="24"/>
          <w:lang w:val="en-US"/>
        </w:rPr>
        <w:sym w:font="Times New Roman" w:char="2019"/>
      </w:r>
      <w:r>
        <w:rPr>
          <w:sz w:val="24"/>
          <w:szCs w:val="24"/>
          <w:lang w:val="en-US"/>
        </w:rPr>
        <w:t>une th</w:t>
      </w:r>
      <w:r>
        <w:rPr>
          <w:sz w:val="24"/>
          <w:szCs w:val="24"/>
          <w:lang w:val="en-US"/>
        </w:rPr>
        <w:sym w:font="Times New Roman" w:char="0065"/>
      </w:r>
      <w:r>
        <w:rPr>
          <w:sz w:val="24"/>
          <w:szCs w:val="24"/>
          <w:lang w:val="en-US"/>
        </w:rPr>
        <w:t xml:space="preserve">orie </w:t>
      </w:r>
      <w:r>
        <w:rPr>
          <w:sz w:val="24"/>
          <w:szCs w:val="24"/>
          <w:lang w:val="en-US"/>
        </w:rPr>
        <w:sym w:font="Times New Roman" w:char="0065"/>
      </w:r>
      <w:r>
        <w:rPr>
          <w:sz w:val="24"/>
          <w:szCs w:val="24"/>
          <w:lang w:val="en-US"/>
        </w:rPr>
        <w:t>tiopathog</w:t>
      </w:r>
      <w:r>
        <w:rPr>
          <w:sz w:val="24"/>
          <w:szCs w:val="24"/>
          <w:lang w:val="en-US"/>
        </w:rPr>
        <w:sym w:font="Times New Roman" w:char="0065"/>
      </w:r>
      <w:r>
        <w:rPr>
          <w:sz w:val="24"/>
          <w:szCs w:val="24"/>
          <w:lang w:val="en-US"/>
        </w:rPr>
        <w:t>nique unifi</w:t>
      </w:r>
      <w:r>
        <w:rPr>
          <w:sz w:val="24"/>
          <w:szCs w:val="24"/>
          <w:lang w:val="en-US"/>
        </w:rPr>
        <w:sym w:font="Times New Roman" w:char="0065"/>
      </w:r>
      <w:r>
        <w:rPr>
          <w:sz w:val="24"/>
          <w:szCs w:val="24"/>
          <w:lang w:val="en-US"/>
        </w:rPr>
        <w:t>e des schizophr</w:t>
      </w:r>
      <w:r>
        <w:rPr>
          <w:sz w:val="24"/>
          <w:szCs w:val="24"/>
          <w:lang w:val="en-US"/>
        </w:rPr>
        <w:sym w:font="Times New Roman" w:char="0065"/>
      </w:r>
      <w:r>
        <w:rPr>
          <w:sz w:val="24"/>
          <w:szCs w:val="24"/>
          <w:lang w:val="en-US"/>
        </w:rPr>
        <w:t>nies. Huber, Bern, 1971.</w:t>
      </w:r>
    </w:p>
    <w:p w:rsidR="00EE6CDC" w:rsidRDefault="00EE6CDC" w:rsidP="00C43005">
      <w:pPr>
        <w:numPr>
          <w:ilvl w:val="0"/>
          <w:numId w:val="2"/>
        </w:numPr>
        <w:ind w:left="426" w:right="-1" w:hanging="426"/>
        <w:jc w:val="both"/>
        <w:rPr>
          <w:sz w:val="24"/>
          <w:szCs w:val="24"/>
          <w:lang w:val="en-US"/>
        </w:rPr>
      </w:pPr>
      <w:r>
        <w:rPr>
          <w:sz w:val="24"/>
          <w:szCs w:val="24"/>
          <w:lang w:val="en-US"/>
        </w:rPr>
        <w:lastRenderedPageBreak/>
        <w:t>Ermann, M. Die Fixierung der fr</w:t>
      </w:r>
      <w:r>
        <w:rPr>
          <w:sz w:val="24"/>
          <w:szCs w:val="24"/>
        </w:rPr>
        <w:t>ü</w:t>
      </w:r>
      <w:r>
        <w:rPr>
          <w:sz w:val="24"/>
          <w:szCs w:val="24"/>
          <w:lang w:val="en-US"/>
        </w:rPr>
        <w:t>hen Triangulierung. Forum Psychoanal. 1:93-110, 1985.</w:t>
      </w:r>
    </w:p>
    <w:p w:rsidR="00EE6CDC" w:rsidRDefault="00EE6CDC" w:rsidP="00C43005">
      <w:pPr>
        <w:numPr>
          <w:ilvl w:val="0"/>
          <w:numId w:val="2"/>
        </w:numPr>
        <w:ind w:left="426" w:right="-1" w:hanging="426"/>
        <w:jc w:val="both"/>
        <w:rPr>
          <w:sz w:val="24"/>
          <w:szCs w:val="24"/>
          <w:lang w:val="en-US"/>
        </w:rPr>
      </w:pPr>
      <w:r>
        <w:rPr>
          <w:sz w:val="24"/>
          <w:szCs w:val="24"/>
          <w:lang w:val="en-US"/>
        </w:rPr>
        <w:t>Greenacre, P. The childhood of the artist: libidinal phase development and giftedness. Psa. Study Child, 12, 27-72, 1957.</w:t>
      </w:r>
    </w:p>
    <w:p w:rsidR="00EE6CDC" w:rsidRDefault="00EE6CDC" w:rsidP="00C43005">
      <w:pPr>
        <w:numPr>
          <w:ilvl w:val="0"/>
          <w:numId w:val="2"/>
        </w:numPr>
        <w:ind w:left="426" w:right="-1" w:hanging="426"/>
        <w:jc w:val="both"/>
        <w:rPr>
          <w:sz w:val="24"/>
          <w:szCs w:val="24"/>
          <w:lang w:val="en-US"/>
        </w:rPr>
      </w:pPr>
      <w:r>
        <w:rPr>
          <w:sz w:val="24"/>
          <w:szCs w:val="24"/>
          <w:lang w:val="en-US"/>
        </w:rPr>
        <w:t xml:space="preserve">Greenacre, P. (1966) Probleme der </w:t>
      </w:r>
      <w:r>
        <w:rPr>
          <w:sz w:val="24"/>
          <w:szCs w:val="24"/>
        </w:rPr>
        <w:t>Ü</w:t>
      </w:r>
      <w:r>
        <w:rPr>
          <w:sz w:val="24"/>
          <w:szCs w:val="24"/>
          <w:lang w:val="en-US"/>
        </w:rPr>
        <w:t>beridealisierung des Analytikers und der Analyse. Psyche, 23, 611-628, 1969.</w:t>
      </w:r>
    </w:p>
    <w:p w:rsidR="00EE6CDC" w:rsidRDefault="00EE6CDC" w:rsidP="00C43005">
      <w:pPr>
        <w:numPr>
          <w:ilvl w:val="0"/>
          <w:numId w:val="2"/>
        </w:numPr>
        <w:ind w:left="426" w:right="-1" w:hanging="426"/>
        <w:jc w:val="both"/>
        <w:rPr>
          <w:sz w:val="24"/>
          <w:szCs w:val="24"/>
          <w:lang w:val="en-US"/>
        </w:rPr>
      </w:pPr>
      <w:r>
        <w:rPr>
          <w:sz w:val="24"/>
          <w:szCs w:val="24"/>
        </w:rPr>
        <w:t>Kutter</w:t>
      </w:r>
      <w:r>
        <w:rPr>
          <w:sz w:val="24"/>
          <w:szCs w:val="24"/>
          <w:lang w:val="en-US"/>
        </w:rPr>
        <w:t>, </w:t>
      </w:r>
      <w:r>
        <w:rPr>
          <w:sz w:val="24"/>
          <w:szCs w:val="24"/>
        </w:rPr>
        <w:t xml:space="preserve">P. Moderne Psychoanalyse. </w:t>
      </w:r>
      <w:r>
        <w:rPr>
          <w:sz w:val="24"/>
          <w:szCs w:val="24"/>
          <w:lang w:val="en-US"/>
        </w:rPr>
        <w:t xml:space="preserve">Stuttgart. Klett, </w:t>
      </w:r>
      <w:r>
        <w:rPr>
          <w:sz w:val="24"/>
          <w:szCs w:val="24"/>
        </w:rPr>
        <w:t>1989</w:t>
      </w:r>
      <w:r>
        <w:rPr>
          <w:sz w:val="24"/>
          <w:szCs w:val="24"/>
          <w:lang w:val="en-US"/>
        </w:rPr>
        <w:t>.</w:t>
      </w:r>
    </w:p>
    <w:p w:rsidR="00EE6CDC" w:rsidRDefault="00EE6CDC" w:rsidP="00C43005">
      <w:pPr>
        <w:numPr>
          <w:ilvl w:val="0"/>
          <w:numId w:val="2"/>
        </w:numPr>
        <w:ind w:left="426" w:right="-1" w:hanging="426"/>
        <w:jc w:val="both"/>
        <w:rPr>
          <w:sz w:val="24"/>
          <w:szCs w:val="24"/>
          <w:lang w:val="en-US"/>
        </w:rPr>
      </w:pPr>
      <w:r>
        <w:rPr>
          <w:sz w:val="24"/>
          <w:szCs w:val="24"/>
          <w:lang w:val="en-US"/>
        </w:rPr>
        <w:t>Lacan, J. Ecrits. Paris. Edition du Seuil, 1966.</w:t>
      </w:r>
    </w:p>
    <w:p w:rsidR="00EE6CDC" w:rsidRDefault="00EE6CDC" w:rsidP="00C43005">
      <w:pPr>
        <w:numPr>
          <w:ilvl w:val="0"/>
          <w:numId w:val="2"/>
        </w:numPr>
        <w:ind w:left="426" w:right="-1" w:hanging="426"/>
        <w:jc w:val="both"/>
        <w:rPr>
          <w:sz w:val="24"/>
          <w:szCs w:val="24"/>
        </w:rPr>
      </w:pPr>
      <w:r>
        <w:rPr>
          <w:sz w:val="24"/>
          <w:szCs w:val="24"/>
          <w:lang w:val="en-US"/>
        </w:rPr>
        <w:t>Loewald, H. Ego and reality. Int. J. Psycho-Anal., 32, 10-18, 1951.</w:t>
      </w:r>
    </w:p>
    <w:p w:rsidR="00EE6CDC" w:rsidRDefault="00EE6CDC" w:rsidP="00C43005">
      <w:pPr>
        <w:numPr>
          <w:ilvl w:val="0"/>
          <w:numId w:val="2"/>
        </w:numPr>
        <w:ind w:left="426" w:right="-1" w:hanging="426"/>
        <w:jc w:val="both"/>
        <w:rPr>
          <w:sz w:val="24"/>
          <w:szCs w:val="24"/>
        </w:rPr>
      </w:pPr>
      <w:r>
        <w:rPr>
          <w:sz w:val="24"/>
          <w:szCs w:val="24"/>
          <w:lang w:val="en-US"/>
        </w:rPr>
        <w:t>Mendel, G. Die Revolte gegen den Vater. Eine Einf</w:t>
      </w:r>
      <w:r>
        <w:rPr>
          <w:sz w:val="24"/>
          <w:szCs w:val="24"/>
        </w:rPr>
        <w:t>ü</w:t>
      </w:r>
      <w:r>
        <w:rPr>
          <w:sz w:val="24"/>
          <w:szCs w:val="24"/>
          <w:lang w:val="en-US"/>
        </w:rPr>
        <w:t>hrung in die Soziopsychoanalyse. Frankfurt. Fischer, 1972.</w:t>
      </w:r>
    </w:p>
    <w:p w:rsidR="00EE6CDC" w:rsidRDefault="00EE6CDC" w:rsidP="00C43005">
      <w:pPr>
        <w:numPr>
          <w:ilvl w:val="0"/>
          <w:numId w:val="2"/>
        </w:numPr>
        <w:ind w:left="426" w:right="-1" w:hanging="426"/>
        <w:jc w:val="both"/>
        <w:rPr>
          <w:sz w:val="24"/>
          <w:szCs w:val="24"/>
        </w:rPr>
      </w:pPr>
      <w:r>
        <w:rPr>
          <w:sz w:val="24"/>
          <w:szCs w:val="24"/>
          <w:lang w:val="en-US"/>
        </w:rPr>
        <w:t xml:space="preserve">Rotmann, M. </w:t>
      </w:r>
      <w:r>
        <w:rPr>
          <w:sz w:val="24"/>
          <w:szCs w:val="24"/>
        </w:rPr>
        <w:t>Ü</w:t>
      </w:r>
      <w:r>
        <w:rPr>
          <w:sz w:val="24"/>
          <w:szCs w:val="24"/>
          <w:lang w:val="en-US"/>
        </w:rPr>
        <w:t xml:space="preserve">ber die Beteutung des Vaters in der </w:t>
      </w:r>
      <w:r>
        <w:rPr>
          <w:sz w:val="24"/>
          <w:szCs w:val="24"/>
          <w:lang w:val="en-US"/>
        </w:rPr>
        <w:sym w:font="Times New Roman" w:char="201C"/>
      </w:r>
      <w:r>
        <w:rPr>
          <w:sz w:val="24"/>
          <w:szCs w:val="24"/>
          <w:lang w:val="en-US"/>
        </w:rPr>
        <w:t>Wiederann</w:t>
      </w:r>
      <w:r>
        <w:rPr>
          <w:sz w:val="24"/>
          <w:szCs w:val="24"/>
        </w:rPr>
        <w:t>ä</w:t>
      </w:r>
      <w:r>
        <w:rPr>
          <w:sz w:val="24"/>
          <w:szCs w:val="24"/>
          <w:lang w:val="en-US"/>
        </w:rPr>
        <w:t>herungs-Phase</w:t>
      </w:r>
      <w:r>
        <w:rPr>
          <w:sz w:val="24"/>
          <w:szCs w:val="24"/>
          <w:lang w:val="en-US"/>
        </w:rPr>
        <w:sym w:font="Times New Roman" w:char="201D"/>
      </w:r>
      <w:r>
        <w:rPr>
          <w:sz w:val="24"/>
          <w:szCs w:val="24"/>
          <w:lang w:val="en-US"/>
        </w:rPr>
        <w:t>. Psyche, 32: 1105-1147, 1978.</w:t>
      </w:r>
    </w:p>
    <w:p w:rsidR="00EE6CDC" w:rsidRDefault="00EE6CDC" w:rsidP="00C43005">
      <w:pPr>
        <w:numPr>
          <w:ilvl w:val="0"/>
          <w:numId w:val="2"/>
        </w:numPr>
        <w:ind w:left="426" w:right="-1" w:hanging="426"/>
        <w:jc w:val="both"/>
        <w:rPr>
          <w:sz w:val="24"/>
          <w:szCs w:val="24"/>
        </w:rPr>
      </w:pPr>
      <w:r>
        <w:rPr>
          <w:sz w:val="24"/>
          <w:szCs w:val="24"/>
          <w:lang w:val="en-GB"/>
        </w:rPr>
        <w:t>Winnicott,</w:t>
      </w:r>
      <w:r>
        <w:rPr>
          <w:sz w:val="24"/>
          <w:szCs w:val="24"/>
        </w:rPr>
        <w:t> </w:t>
      </w:r>
      <w:r>
        <w:rPr>
          <w:sz w:val="24"/>
          <w:szCs w:val="24"/>
          <w:lang w:val="en-GB"/>
        </w:rPr>
        <w:t>D.W.</w:t>
      </w:r>
      <w:r>
        <w:rPr>
          <w:sz w:val="24"/>
          <w:szCs w:val="24"/>
        </w:rPr>
        <w:t xml:space="preserve"> (1941) </w:t>
      </w:r>
      <w:r>
        <w:rPr>
          <w:sz w:val="24"/>
          <w:szCs w:val="24"/>
          <w:lang w:val="en-US"/>
        </w:rPr>
        <w:t>Die Beobachtung von S</w:t>
      </w:r>
      <w:r>
        <w:rPr>
          <w:sz w:val="24"/>
          <w:szCs w:val="24"/>
        </w:rPr>
        <w:t>ä</w:t>
      </w:r>
      <w:r>
        <w:rPr>
          <w:sz w:val="24"/>
          <w:szCs w:val="24"/>
          <w:lang w:val="en-US"/>
        </w:rPr>
        <w:t>ugling in einer vorgegebenen Situation. In: Von Kinderheilkunde zur Psychoanalyse. M</w:t>
      </w:r>
      <w:r>
        <w:rPr>
          <w:sz w:val="24"/>
          <w:szCs w:val="24"/>
        </w:rPr>
        <w:t>ü</w:t>
      </w:r>
      <w:r>
        <w:rPr>
          <w:sz w:val="24"/>
          <w:szCs w:val="24"/>
          <w:lang w:val="en-US"/>
        </w:rPr>
        <w:t>nchen. Kindler, 1976.</w:t>
      </w:r>
    </w:p>
    <w:p w:rsidR="00EE6CDC" w:rsidRDefault="00EE6CDC" w:rsidP="00C43005">
      <w:pPr>
        <w:numPr>
          <w:ilvl w:val="0"/>
          <w:numId w:val="2"/>
        </w:numPr>
        <w:ind w:left="426" w:right="-1" w:hanging="426"/>
        <w:jc w:val="both"/>
        <w:rPr>
          <w:sz w:val="24"/>
          <w:szCs w:val="24"/>
        </w:rPr>
      </w:pPr>
      <w:r>
        <w:rPr>
          <w:sz w:val="24"/>
          <w:szCs w:val="24"/>
          <w:lang w:val="en-GB"/>
        </w:rPr>
        <w:t>Winnicott,</w:t>
      </w:r>
      <w:r>
        <w:rPr>
          <w:sz w:val="24"/>
          <w:szCs w:val="24"/>
        </w:rPr>
        <w:t> </w:t>
      </w:r>
      <w:r>
        <w:rPr>
          <w:sz w:val="24"/>
          <w:szCs w:val="24"/>
          <w:lang w:val="en-GB"/>
        </w:rPr>
        <w:t>D.W.</w:t>
      </w:r>
      <w:r>
        <w:rPr>
          <w:sz w:val="24"/>
          <w:szCs w:val="24"/>
        </w:rPr>
        <w:t xml:space="preserve"> (1951) Ü</w:t>
      </w:r>
      <w:r>
        <w:rPr>
          <w:sz w:val="24"/>
          <w:szCs w:val="24"/>
          <w:lang w:val="en-US"/>
        </w:rPr>
        <w:t xml:space="preserve">bergangsobjekte und </w:t>
      </w:r>
      <w:r>
        <w:rPr>
          <w:sz w:val="24"/>
          <w:szCs w:val="24"/>
        </w:rPr>
        <w:t>Ü</w:t>
      </w:r>
      <w:r>
        <w:rPr>
          <w:sz w:val="24"/>
          <w:szCs w:val="24"/>
          <w:lang w:val="en-US"/>
        </w:rPr>
        <w:t>bergangsph</w:t>
      </w:r>
      <w:r>
        <w:rPr>
          <w:sz w:val="24"/>
          <w:szCs w:val="24"/>
        </w:rPr>
        <w:t>ä</w:t>
      </w:r>
      <w:r>
        <w:rPr>
          <w:sz w:val="24"/>
          <w:szCs w:val="24"/>
          <w:lang w:val="en-US"/>
        </w:rPr>
        <w:t xml:space="preserve">nomene. In: </w:t>
      </w:r>
      <w:r>
        <w:rPr>
          <w:sz w:val="24"/>
          <w:szCs w:val="24"/>
          <w:lang w:val="en-GB"/>
        </w:rPr>
        <w:t>Winnicott,</w:t>
      </w:r>
      <w:r>
        <w:rPr>
          <w:sz w:val="24"/>
          <w:szCs w:val="24"/>
        </w:rPr>
        <w:t> </w:t>
      </w:r>
      <w:r>
        <w:rPr>
          <w:sz w:val="24"/>
          <w:szCs w:val="24"/>
          <w:lang w:val="en-GB"/>
        </w:rPr>
        <w:t>D.W.</w:t>
      </w:r>
      <w:r>
        <w:rPr>
          <w:sz w:val="24"/>
          <w:szCs w:val="24"/>
        </w:rPr>
        <w:t xml:space="preserve"> </w:t>
      </w:r>
      <w:r>
        <w:rPr>
          <w:sz w:val="24"/>
          <w:szCs w:val="24"/>
          <w:lang w:val="en-US"/>
        </w:rPr>
        <w:t>Von Kinderheilkunde zur Psychoanalyse. M</w:t>
      </w:r>
      <w:r>
        <w:rPr>
          <w:sz w:val="24"/>
          <w:szCs w:val="24"/>
        </w:rPr>
        <w:t>ü</w:t>
      </w:r>
      <w:r>
        <w:rPr>
          <w:sz w:val="24"/>
          <w:szCs w:val="24"/>
          <w:lang w:val="en-US"/>
        </w:rPr>
        <w:t>nchen. Kindler, 1976.</w:t>
      </w:r>
    </w:p>
    <w:p w:rsidR="00EE6CDC" w:rsidRDefault="00EE6CDC" w:rsidP="00C43005">
      <w:pPr>
        <w:numPr>
          <w:ilvl w:val="0"/>
          <w:numId w:val="2"/>
        </w:numPr>
        <w:ind w:left="426" w:right="-1" w:hanging="426"/>
        <w:jc w:val="both"/>
        <w:rPr>
          <w:sz w:val="24"/>
          <w:szCs w:val="24"/>
        </w:rPr>
      </w:pPr>
      <w:r>
        <w:rPr>
          <w:sz w:val="24"/>
          <w:szCs w:val="24"/>
          <w:lang w:val="en-GB"/>
        </w:rPr>
        <w:t>Winnicott,</w:t>
      </w:r>
      <w:r>
        <w:rPr>
          <w:sz w:val="24"/>
          <w:szCs w:val="24"/>
        </w:rPr>
        <w:t> </w:t>
      </w:r>
      <w:r>
        <w:rPr>
          <w:sz w:val="24"/>
          <w:szCs w:val="24"/>
          <w:lang w:val="en-GB"/>
        </w:rPr>
        <w:t>D.W.</w:t>
      </w:r>
      <w:r>
        <w:rPr>
          <w:sz w:val="24"/>
          <w:szCs w:val="24"/>
        </w:rPr>
        <w:t xml:space="preserve"> (1958) </w:t>
      </w:r>
      <w:r>
        <w:rPr>
          <w:sz w:val="24"/>
          <w:szCs w:val="24"/>
          <w:lang w:val="en-US"/>
        </w:rPr>
        <w:t>Die F</w:t>
      </w:r>
      <w:r>
        <w:rPr>
          <w:sz w:val="24"/>
          <w:szCs w:val="24"/>
        </w:rPr>
        <w:t>ä</w:t>
      </w:r>
      <w:r>
        <w:rPr>
          <w:sz w:val="24"/>
          <w:szCs w:val="24"/>
          <w:lang w:val="en-US"/>
        </w:rPr>
        <w:t xml:space="preserve">higkeit zum Alleinsein. In: </w:t>
      </w:r>
      <w:r>
        <w:rPr>
          <w:sz w:val="24"/>
          <w:szCs w:val="24"/>
          <w:lang w:val="en-GB"/>
        </w:rPr>
        <w:t>Winnicott,</w:t>
      </w:r>
      <w:r>
        <w:rPr>
          <w:sz w:val="24"/>
          <w:szCs w:val="24"/>
        </w:rPr>
        <w:t> </w:t>
      </w:r>
      <w:r>
        <w:rPr>
          <w:sz w:val="24"/>
          <w:szCs w:val="24"/>
          <w:lang w:val="en-GB"/>
        </w:rPr>
        <w:t>D.W. Reifungsproze</w:t>
      </w:r>
      <w:r>
        <w:rPr>
          <w:sz w:val="24"/>
          <w:szCs w:val="24"/>
        </w:rPr>
        <w:t>ß</w:t>
      </w:r>
      <w:r>
        <w:rPr>
          <w:sz w:val="24"/>
          <w:szCs w:val="24"/>
          <w:lang w:val="en-US"/>
        </w:rPr>
        <w:t xml:space="preserve"> und f</w:t>
      </w:r>
      <w:r>
        <w:rPr>
          <w:sz w:val="24"/>
          <w:szCs w:val="24"/>
        </w:rPr>
        <w:t>ö</w:t>
      </w:r>
      <w:r>
        <w:rPr>
          <w:sz w:val="24"/>
          <w:szCs w:val="24"/>
          <w:lang w:val="en-US"/>
        </w:rPr>
        <w:t>rdernde Umwelt. M</w:t>
      </w:r>
      <w:r>
        <w:rPr>
          <w:sz w:val="24"/>
          <w:szCs w:val="24"/>
        </w:rPr>
        <w:t>ü</w:t>
      </w:r>
      <w:r>
        <w:rPr>
          <w:sz w:val="24"/>
          <w:szCs w:val="24"/>
          <w:lang w:val="en-US"/>
        </w:rPr>
        <w:t>nchen. Kindler, 1974.</w:t>
      </w:r>
    </w:p>
    <w:p w:rsidR="00EE6CDC" w:rsidRDefault="00EE6CDC" w:rsidP="00C43005">
      <w:pPr>
        <w:numPr>
          <w:ilvl w:val="0"/>
          <w:numId w:val="2"/>
        </w:numPr>
        <w:ind w:left="426" w:right="-1" w:hanging="426"/>
        <w:jc w:val="both"/>
        <w:rPr>
          <w:sz w:val="24"/>
          <w:szCs w:val="24"/>
        </w:rPr>
      </w:pPr>
      <w:r>
        <w:rPr>
          <w:sz w:val="24"/>
          <w:szCs w:val="24"/>
          <w:lang w:val="en-GB"/>
        </w:rPr>
        <w:t>Winnicott,</w:t>
      </w:r>
      <w:r>
        <w:rPr>
          <w:sz w:val="24"/>
          <w:szCs w:val="24"/>
        </w:rPr>
        <w:t> </w:t>
      </w:r>
      <w:r>
        <w:rPr>
          <w:sz w:val="24"/>
          <w:szCs w:val="24"/>
          <w:lang w:val="en-GB"/>
        </w:rPr>
        <w:t>D.W.</w:t>
      </w:r>
      <w:r>
        <w:rPr>
          <w:sz w:val="24"/>
          <w:szCs w:val="24"/>
        </w:rPr>
        <w:t xml:space="preserve"> (1971) </w:t>
      </w:r>
      <w:r>
        <w:rPr>
          <w:sz w:val="24"/>
          <w:szCs w:val="24"/>
          <w:lang w:val="en-US"/>
        </w:rPr>
        <w:t>Vom Spiel zur Kreativit</w:t>
      </w:r>
      <w:r>
        <w:rPr>
          <w:sz w:val="24"/>
          <w:szCs w:val="24"/>
        </w:rPr>
        <w:t>ä</w:t>
      </w:r>
      <w:r>
        <w:rPr>
          <w:sz w:val="24"/>
          <w:szCs w:val="24"/>
          <w:lang w:val="en-US"/>
        </w:rPr>
        <w:t>t. Stuttgart. Klett, 1973.</w:t>
      </w:r>
    </w:p>
    <w:p w:rsidR="00EE6CDC" w:rsidRDefault="00EE6CDC" w:rsidP="00C43005">
      <w:pPr>
        <w:ind w:left="426" w:right="-1" w:hanging="426"/>
        <w:jc w:val="both"/>
        <w:rPr>
          <w:sz w:val="24"/>
          <w:szCs w:val="24"/>
        </w:rPr>
      </w:pPr>
    </w:p>
    <w:p w:rsidR="00EE6CDC" w:rsidRDefault="00EE6CDC" w:rsidP="00C43005">
      <w:pPr>
        <w:ind w:right="-1"/>
        <w:jc w:val="right"/>
        <w:rPr>
          <w:sz w:val="24"/>
          <w:szCs w:val="24"/>
        </w:rPr>
      </w:pPr>
      <w:r>
        <w:rPr>
          <w:sz w:val="24"/>
          <w:szCs w:val="24"/>
        </w:rPr>
        <w:t>перевод с немецкого Я.Л. Обухова</w:t>
      </w:r>
    </w:p>
    <w:sectPr w:rsidR="00EE6CDC">
      <w:footerReference w:type="default" r:id="rId7"/>
      <w:pgSz w:w="11906" w:h="16838"/>
      <w:pgMar w:top="1134" w:right="850"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DC5" w:rsidRDefault="00901DC5">
      <w:r>
        <w:separator/>
      </w:r>
    </w:p>
  </w:endnote>
  <w:endnote w:type="continuationSeparator" w:id="0">
    <w:p w:rsidR="00901DC5" w:rsidRDefault="0090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DC" w:rsidRDefault="00EE6CDC">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C5212">
      <w:rPr>
        <w:rStyle w:val="a8"/>
        <w:noProof/>
      </w:rPr>
      <w:t>2</w:t>
    </w:r>
    <w:r>
      <w:rPr>
        <w:rStyle w:val="a8"/>
      </w:rPr>
      <w:fldChar w:fldCharType="end"/>
    </w:r>
  </w:p>
  <w:p w:rsidR="00EE6CDC" w:rsidRDefault="00EE6CD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DC5" w:rsidRDefault="00901DC5">
      <w:r>
        <w:separator/>
      </w:r>
    </w:p>
  </w:footnote>
  <w:footnote w:type="continuationSeparator" w:id="0">
    <w:p w:rsidR="00901DC5" w:rsidRDefault="00901DC5">
      <w:r>
        <w:continuationSeparator/>
      </w:r>
    </w:p>
  </w:footnote>
  <w:footnote w:id="1">
    <w:p w:rsidR="00000000" w:rsidRDefault="00EE6CDC">
      <w:pPr>
        <w:pStyle w:val="a3"/>
        <w:ind w:left="142" w:right="-1333" w:hanging="142"/>
        <w:jc w:val="both"/>
      </w:pPr>
      <w:r>
        <w:rPr>
          <w:rStyle w:val="a5"/>
          <w:sz w:val="18"/>
          <w:szCs w:val="18"/>
        </w:rPr>
        <w:footnoteRef/>
      </w:r>
      <w:r>
        <w:rPr>
          <w:sz w:val="18"/>
          <w:szCs w:val="18"/>
        </w:rPr>
        <w:tab/>
      </w:r>
      <w:r>
        <w:rPr>
          <w:i/>
          <w:iCs/>
          <w:sz w:val="18"/>
          <w:szCs w:val="18"/>
        </w:rPr>
        <w:t>Ева Фридрих</w:t>
      </w:r>
      <w:r>
        <w:rPr>
          <w:sz w:val="18"/>
          <w:szCs w:val="18"/>
        </w:rPr>
        <w:t xml:space="preserve"> - доктор мед., член </w:t>
      </w:r>
      <w:r>
        <w:rPr>
          <w:sz w:val="18"/>
          <w:szCs w:val="18"/>
          <w:lang w:val="en-US"/>
        </w:rPr>
        <w:t>DGPPT</w:t>
      </w:r>
      <w:r>
        <w:rPr>
          <w:sz w:val="18"/>
          <w:szCs w:val="18"/>
        </w:rPr>
        <w:t xml:space="preserve">, почетный член РПО, преподаватель Академии психоанализа и психотерапии (г. Мюнхен), преподаватель Мюнхенского технического университета, отделение психосоматики; доцент Института Кататимно-имагинативной психотерапии (г. Гёттинген, Германия). 23 и 24 апреля 1997 г. прочитала цикл лекций в Русском Психоаналитическом Обществе (Москва, Арбат 25) о </w:t>
      </w:r>
      <w:r>
        <w:rPr>
          <w:sz w:val="18"/>
          <w:szCs w:val="18"/>
        </w:rPr>
        <w:sym w:font="Times New Roman" w:char="201C"/>
      </w:r>
      <w:r>
        <w:rPr>
          <w:sz w:val="18"/>
          <w:szCs w:val="18"/>
        </w:rPr>
        <w:t>Современном психоаналитическом понимании истерических и навязчиво-невротических расстройств</w:t>
      </w:r>
      <w:r>
        <w:rPr>
          <w:sz w:val="18"/>
          <w:szCs w:val="18"/>
        </w:rPr>
        <w:sym w:font="Times New Roman" w:char="201D"/>
      </w:r>
      <w:r>
        <w:rPr>
          <w:sz w:val="18"/>
          <w:szCs w:val="18"/>
        </w:rPr>
        <w:t>.</w:t>
      </w:r>
    </w:p>
  </w:footnote>
  <w:footnote w:id="2">
    <w:p w:rsidR="00000000" w:rsidRDefault="00EE6CDC">
      <w:pPr>
        <w:pStyle w:val="a3"/>
        <w:ind w:left="142" w:right="-1333" w:hanging="142"/>
        <w:jc w:val="both"/>
      </w:pPr>
      <w:r>
        <w:rPr>
          <w:rStyle w:val="a5"/>
        </w:rPr>
        <w:footnoteRef/>
      </w:r>
      <w:r>
        <w:tab/>
      </w:r>
      <w:r>
        <w:rPr>
          <w:sz w:val="18"/>
          <w:szCs w:val="18"/>
        </w:rPr>
        <w:t xml:space="preserve">Маргарет Малер выделяет в процессе </w:t>
      </w:r>
      <w:r>
        <w:rPr>
          <w:i/>
          <w:iCs/>
          <w:sz w:val="18"/>
          <w:szCs w:val="18"/>
        </w:rPr>
        <w:t>индивидуации</w:t>
      </w:r>
      <w:r>
        <w:rPr>
          <w:sz w:val="18"/>
          <w:szCs w:val="18"/>
        </w:rPr>
        <w:t xml:space="preserve"> и </w:t>
      </w:r>
      <w:r>
        <w:rPr>
          <w:i/>
          <w:iCs/>
          <w:sz w:val="18"/>
          <w:szCs w:val="18"/>
        </w:rPr>
        <w:t>сепарации</w:t>
      </w:r>
      <w:r>
        <w:rPr>
          <w:sz w:val="18"/>
          <w:szCs w:val="18"/>
        </w:rPr>
        <w:t xml:space="preserve"> ребенка от матери субфазу</w:t>
      </w:r>
      <w:r>
        <w:rPr>
          <w:i/>
          <w:iCs/>
          <w:sz w:val="24"/>
          <w:szCs w:val="24"/>
        </w:rPr>
        <w:t xml:space="preserve"> </w:t>
      </w:r>
      <w:r>
        <w:rPr>
          <w:i/>
          <w:iCs/>
          <w:sz w:val="18"/>
          <w:szCs w:val="18"/>
        </w:rPr>
        <w:t xml:space="preserve">дифференциации, </w:t>
      </w:r>
      <w:r>
        <w:rPr>
          <w:sz w:val="18"/>
          <w:szCs w:val="18"/>
        </w:rPr>
        <w:t xml:space="preserve">которая начинается во второй половине первого года жизни ребенка. Это первое движение ребенка по выходу из </w:t>
      </w:r>
      <w:r>
        <w:rPr>
          <w:i/>
          <w:iCs/>
          <w:sz w:val="18"/>
          <w:szCs w:val="18"/>
        </w:rPr>
        <w:t>симбиотической</w:t>
      </w:r>
      <w:r>
        <w:rPr>
          <w:sz w:val="18"/>
          <w:szCs w:val="18"/>
        </w:rPr>
        <w:t xml:space="preserve"> фазы единства с матерью.</w:t>
      </w:r>
      <w:r>
        <w:t xml:space="preserve"> (Прим. перев.)</w:t>
      </w:r>
    </w:p>
  </w:footnote>
  <w:footnote w:id="3">
    <w:p w:rsidR="00000000" w:rsidRDefault="00EE6CDC">
      <w:pPr>
        <w:pStyle w:val="a3"/>
        <w:ind w:left="142" w:right="-1333" w:hanging="142"/>
        <w:jc w:val="both"/>
      </w:pPr>
      <w:r>
        <w:rPr>
          <w:rStyle w:val="a5"/>
          <w:sz w:val="18"/>
          <w:szCs w:val="18"/>
        </w:rPr>
        <w:footnoteRef/>
      </w:r>
      <w:r>
        <w:rPr>
          <w:sz w:val="18"/>
          <w:szCs w:val="18"/>
        </w:rPr>
        <w:tab/>
        <w:t xml:space="preserve">Фазу </w:t>
      </w:r>
      <w:r>
        <w:rPr>
          <w:i/>
          <w:iCs/>
          <w:sz w:val="18"/>
          <w:szCs w:val="18"/>
        </w:rPr>
        <w:t>нового сближения</w:t>
      </w:r>
      <w:r>
        <w:rPr>
          <w:sz w:val="18"/>
          <w:szCs w:val="18"/>
        </w:rPr>
        <w:t xml:space="preserve"> (</w:t>
      </w:r>
      <w:r>
        <w:rPr>
          <w:i/>
          <w:iCs/>
          <w:sz w:val="18"/>
          <w:szCs w:val="18"/>
          <w:lang w:val="en-US"/>
        </w:rPr>
        <w:t>rapprochement</w:t>
      </w:r>
      <w:r>
        <w:rPr>
          <w:sz w:val="18"/>
          <w:szCs w:val="18"/>
        </w:rPr>
        <w:t xml:space="preserve">) Маргарет Малер выделяет во второй половине второго года жизни ребенка. Прежде чем окончательно отделиться от матери ребенок еще раз противится этому. Со своей стороны, мать, которая также не хочет </w:t>
      </w:r>
      <w:r>
        <w:rPr>
          <w:sz w:val="18"/>
          <w:szCs w:val="18"/>
        </w:rPr>
        <w:sym w:font="Times New Roman" w:char="201C"/>
      </w:r>
      <w:r>
        <w:rPr>
          <w:sz w:val="18"/>
          <w:szCs w:val="18"/>
        </w:rPr>
        <w:t>отпускать</w:t>
      </w:r>
      <w:r>
        <w:rPr>
          <w:sz w:val="18"/>
          <w:szCs w:val="18"/>
        </w:rPr>
        <w:sym w:font="Times New Roman" w:char="201D"/>
      </w:r>
      <w:r>
        <w:rPr>
          <w:sz w:val="18"/>
          <w:szCs w:val="18"/>
        </w:rPr>
        <w:t xml:space="preserve"> своего ребенка, часто сама поддерживает </w:t>
      </w:r>
      <w:r>
        <w:rPr>
          <w:i/>
          <w:iCs/>
          <w:sz w:val="18"/>
          <w:szCs w:val="18"/>
        </w:rPr>
        <w:t>нового сближение</w:t>
      </w:r>
      <w:r>
        <w:rPr>
          <w:sz w:val="18"/>
          <w:szCs w:val="18"/>
        </w:rPr>
        <w:t>.</w:t>
      </w:r>
      <w:r>
        <w:t xml:space="preserve"> (Прим. перев.)</w:t>
      </w:r>
    </w:p>
  </w:footnote>
  <w:footnote w:id="4">
    <w:p w:rsidR="00000000" w:rsidRDefault="00EE6CDC">
      <w:pPr>
        <w:pStyle w:val="a3"/>
        <w:ind w:left="284" w:right="-1333" w:hanging="284"/>
        <w:jc w:val="both"/>
      </w:pPr>
      <w:r>
        <w:rPr>
          <w:rStyle w:val="a5"/>
        </w:rPr>
        <w:footnoteRef/>
      </w:r>
      <w:r>
        <w:rPr>
          <w:sz w:val="18"/>
          <w:szCs w:val="18"/>
        </w:rPr>
        <w:tab/>
        <w:t xml:space="preserve">Cравнительное представление Marta Bekei: </w:t>
      </w:r>
      <w:r>
        <w:rPr>
          <w:sz w:val="18"/>
          <w:szCs w:val="18"/>
          <w:lang w:val="en-GB"/>
        </w:rPr>
        <w:t>A Specific of Early Development as a Conditioning Factor of Psychosomatic Disease. Äîêëàä íà 32 Ìåæäóíàðîäíîì Ïñèõîàíàëèòè÷åñêîì Êîíãðåññå â Õåëüñèíêè</w:t>
      </w:r>
      <w:r>
        <w:rPr>
          <w:sz w:val="18"/>
          <w:szCs w:val="18"/>
        </w:rPr>
        <w:t xml:space="preserve"> 30.7.1981, цит. по Kutter P.: Moderne Psychoanalyse </w:t>
      </w:r>
      <w:r>
        <w:rPr>
          <w:sz w:val="18"/>
          <w:szCs w:val="18"/>
          <w:lang w:val="en-US"/>
        </w:rPr>
        <w:t>(</w:t>
      </w:r>
      <w:r>
        <w:rPr>
          <w:sz w:val="18"/>
          <w:szCs w:val="18"/>
        </w:rPr>
        <w:t>1989</w:t>
      </w:r>
      <w:r>
        <w:rPr>
          <w:sz w:val="18"/>
          <w:szCs w:val="18"/>
          <w:lang w:val="en-US"/>
        </w:rPr>
        <w:t>)</w:t>
      </w:r>
      <w:r>
        <w:rPr>
          <w:sz w:val="18"/>
          <w:szCs w:val="18"/>
        </w:rPr>
        <w:t>, S.133.</w:t>
      </w:r>
    </w:p>
  </w:footnote>
  <w:footnote w:id="5">
    <w:p w:rsidR="00000000" w:rsidRDefault="00EE6CDC">
      <w:pPr>
        <w:pStyle w:val="a3"/>
        <w:ind w:left="142" w:hanging="142"/>
      </w:pPr>
      <w:r>
        <w:rPr>
          <w:rStyle w:val="a5"/>
        </w:rPr>
        <w:footnoteRef/>
      </w:r>
      <w:r>
        <w:tab/>
      </w:r>
      <w:r>
        <w:rPr>
          <w:i/>
          <w:iCs/>
        </w:rPr>
        <w:t>Контаминация</w:t>
      </w:r>
      <w:r>
        <w:t xml:space="preserve"> (от лат. </w:t>
      </w:r>
      <w:r>
        <w:rPr>
          <w:i/>
          <w:iCs/>
          <w:lang w:val="en-US"/>
        </w:rPr>
        <w:t>contaminatio</w:t>
      </w:r>
      <w:r>
        <w:t>)</w:t>
      </w:r>
      <w:r>
        <w:rPr>
          <w:lang w:val="en-US"/>
        </w:rPr>
        <w:t xml:space="preserve"> </w:t>
      </w:r>
      <w:r>
        <w:t>- соприкосновение, смешение. (Прим. перев.)</w:t>
      </w:r>
    </w:p>
  </w:footnote>
  <w:footnote w:id="6">
    <w:p w:rsidR="00000000" w:rsidRDefault="00EE6CDC">
      <w:pPr>
        <w:pStyle w:val="a3"/>
        <w:ind w:left="142" w:right="-1333" w:hanging="142"/>
      </w:pPr>
      <w:r>
        <w:rPr>
          <w:rStyle w:val="a5"/>
          <w:sz w:val="18"/>
          <w:szCs w:val="18"/>
        </w:rPr>
        <w:footnoteRef/>
      </w:r>
      <w:r>
        <w:rPr>
          <w:sz w:val="18"/>
          <w:szCs w:val="18"/>
        </w:rPr>
        <w:tab/>
      </w:r>
      <w:r>
        <w:rPr>
          <w:sz w:val="18"/>
          <w:szCs w:val="18"/>
          <w:lang w:val="en-US"/>
        </w:rPr>
        <w:t>G</w:t>
      </w:r>
      <w:r>
        <w:rPr>
          <w:sz w:val="18"/>
          <w:szCs w:val="18"/>
        </w:rPr>
        <w:t>.</w:t>
      </w:r>
      <w:r>
        <w:rPr>
          <w:sz w:val="18"/>
          <w:szCs w:val="18"/>
          <w:lang w:val="en-US"/>
        </w:rPr>
        <w:t> Mendel</w:t>
      </w:r>
      <w:r>
        <w:rPr>
          <w:sz w:val="18"/>
          <w:szCs w:val="18"/>
        </w:rPr>
        <w:t xml:space="preserve"> считает, что страх кастрации исходит не только от отца, но и от всемогущей матери.</w:t>
      </w:r>
      <w:r>
        <w:t xml:space="preserve"> (Прим. перев.)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E4B42"/>
    <w:multiLevelType w:val="singleLevel"/>
    <w:tmpl w:val="EFB6DE8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 w15:restartNumberingAfterBreak="0">
    <w:nsid w:val="79E75926"/>
    <w:multiLevelType w:val="singleLevel"/>
    <w:tmpl w:val="EFB6DE8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DC"/>
    <w:rsid w:val="004C5212"/>
    <w:rsid w:val="00901DC5"/>
    <w:rsid w:val="00BA49F8"/>
    <w:rsid w:val="00C43005"/>
    <w:rsid w:val="00EE6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9638A8-A818-4B18-8D8D-306DCD88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0" w:line="240" w:lineRule="auto"/>
      <w:textAlignment w:val="baseline"/>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style>
  <w:style w:type="character" w:customStyle="1" w:styleId="a4">
    <w:name w:val="Текст сноски Знак"/>
    <w:basedOn w:val="a0"/>
    <w:link w:val="a3"/>
    <w:uiPriority w:val="99"/>
    <w:semiHidden/>
    <w:rPr>
      <w:sz w:val="20"/>
      <w:szCs w:val="20"/>
    </w:rPr>
  </w:style>
  <w:style w:type="character" w:styleId="a5">
    <w:name w:val="footnote reference"/>
    <w:basedOn w:val="a0"/>
    <w:uiPriority w:val="99"/>
    <w:semiHidden/>
    <w:rPr>
      <w:vertAlign w:val="superscript"/>
    </w:rPr>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basedOn w:val="a0"/>
    <w:link w:val="a6"/>
    <w:uiPriority w:val="99"/>
    <w:semiHidden/>
    <w:rPr>
      <w:sz w:val="20"/>
      <w:szCs w:val="20"/>
    </w:rPr>
  </w:style>
  <w:style w:type="character" w:styleId="a8">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3054</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доктор мед</vt:lpstr>
    </vt:vector>
  </TitlesOfParts>
  <Company>Elcom Ltd</Company>
  <LinksUpToDate>false</LinksUpToDate>
  <CharactersWithSpaces>20428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доктор мед</dc:title>
  <dc:subject/>
  <dc:creator>Alexandre Katalov</dc:creator>
  <cp:keywords/>
  <dc:description/>
  <cp:lastModifiedBy>Пользователь Windows</cp:lastModifiedBy>
  <cp:revision>2</cp:revision>
  <dcterms:created xsi:type="dcterms:W3CDTF">2018-05-19T12:04:00Z</dcterms:created>
  <dcterms:modified xsi:type="dcterms:W3CDTF">2018-05-19T12:04:00Z</dcterms:modified>
</cp:coreProperties>
</file>